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2A6E" w:rsidRDefault="005D2A6E" w:rsidP="00C72369">
      <w:pPr>
        <w:jc w:val="center"/>
        <w:rPr>
          <w:rFonts w:ascii="Arial" w:hAnsi="Arial" w:cs="Arial"/>
          <w:b/>
          <w:caps/>
          <w:sz w:val="36"/>
          <w:szCs w:val="36"/>
          <w:u w:val="single"/>
        </w:rPr>
      </w:pPr>
      <w:r w:rsidRPr="005D2A6E">
        <w:rPr>
          <w:rFonts w:ascii="Arial" w:hAnsi="Arial" w:cs="Arial"/>
          <w:b/>
          <w:sz w:val="36"/>
          <w:szCs w:val="36"/>
        </w:rPr>
        <w:t>Evaluation finale</w:t>
      </w:r>
      <w:r>
        <w:rPr>
          <w:rFonts w:ascii="Arial" w:hAnsi="Arial" w:cs="Arial"/>
          <w:b/>
          <w:sz w:val="36"/>
          <w:szCs w:val="36"/>
        </w:rPr>
        <w:t xml:space="preserve"> </w:t>
      </w:r>
      <w:r>
        <w:rPr>
          <w:rFonts w:ascii="Arial" w:hAnsi="Arial" w:cs="Arial"/>
          <w:b/>
          <w:caps/>
          <w:sz w:val="36"/>
          <w:szCs w:val="36"/>
          <w:u w:val="single"/>
        </w:rPr>
        <w:br/>
      </w:r>
      <w:r w:rsidR="00E37C06">
        <w:rPr>
          <w:rFonts w:ascii="Arial" w:hAnsi="Arial" w:cs="Arial"/>
          <w:b/>
          <w:caps/>
          <w:sz w:val="36"/>
          <w:szCs w:val="36"/>
          <w:u w:val="single"/>
        </w:rPr>
        <w:t xml:space="preserve">DETECTER, </w:t>
      </w:r>
      <w:r>
        <w:rPr>
          <w:rFonts w:ascii="Arial" w:hAnsi="Arial" w:cs="Arial"/>
          <w:b/>
          <w:caps/>
          <w:sz w:val="36"/>
          <w:szCs w:val="36"/>
          <w:u w:val="single"/>
        </w:rPr>
        <w:t xml:space="preserve">MATERIALISER, </w:t>
      </w:r>
      <w:proofErr w:type="gramStart"/>
      <w:r w:rsidR="00E37C06">
        <w:rPr>
          <w:rFonts w:ascii="Arial" w:hAnsi="Arial" w:cs="Arial"/>
          <w:b/>
          <w:caps/>
          <w:sz w:val="36"/>
          <w:szCs w:val="36"/>
          <w:u w:val="single"/>
        </w:rPr>
        <w:t>REPERER</w:t>
      </w:r>
      <w:r>
        <w:rPr>
          <w:rFonts w:ascii="Arial" w:hAnsi="Arial" w:cs="Arial"/>
          <w:b/>
          <w:caps/>
          <w:sz w:val="36"/>
          <w:szCs w:val="36"/>
          <w:u w:val="single"/>
        </w:rPr>
        <w:t>,GEOREFERENCER</w:t>
      </w:r>
      <w:proofErr w:type="gramEnd"/>
      <w:r w:rsidR="00E37C06">
        <w:rPr>
          <w:rFonts w:ascii="Arial" w:hAnsi="Arial" w:cs="Arial"/>
          <w:b/>
          <w:caps/>
          <w:sz w:val="36"/>
          <w:szCs w:val="36"/>
          <w:u w:val="single"/>
        </w:rPr>
        <w:t xml:space="preserve"> </w:t>
      </w:r>
    </w:p>
    <w:p w:rsidR="00172479" w:rsidRPr="004D28D7" w:rsidRDefault="00E37C06" w:rsidP="00C72369">
      <w:pPr>
        <w:jc w:val="center"/>
        <w:rPr>
          <w:rFonts w:ascii="Arial" w:hAnsi="Arial" w:cs="Arial"/>
          <w:caps/>
          <w:sz w:val="36"/>
          <w:szCs w:val="36"/>
        </w:rPr>
      </w:pPr>
      <w:r>
        <w:rPr>
          <w:rFonts w:ascii="Arial" w:hAnsi="Arial" w:cs="Arial"/>
          <w:b/>
          <w:caps/>
          <w:sz w:val="36"/>
          <w:szCs w:val="36"/>
          <w:u w:val="single"/>
        </w:rPr>
        <w:t>LES RESEAUX</w:t>
      </w:r>
      <w:r w:rsidR="005D2A6E">
        <w:rPr>
          <w:rFonts w:ascii="Arial" w:hAnsi="Arial" w:cs="Arial"/>
          <w:b/>
          <w:caps/>
          <w:sz w:val="36"/>
          <w:szCs w:val="36"/>
          <w:u w:val="single"/>
        </w:rPr>
        <w:t xml:space="preserve"> ENTERRES</w:t>
      </w:r>
    </w:p>
    <w:p w:rsidR="009557C7" w:rsidRDefault="009557C7" w:rsidP="00C72369">
      <w:pPr>
        <w:jc w:val="center"/>
        <w:rPr>
          <w:rFonts w:ascii="Arial" w:hAnsi="Arial" w:cs="Arial"/>
          <w:b/>
          <w:sz w:val="36"/>
          <w:szCs w:val="36"/>
          <w:u w:val="single"/>
        </w:rPr>
      </w:pPr>
    </w:p>
    <w:tbl>
      <w:tblPr>
        <w:tblW w:w="11312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8"/>
        <w:gridCol w:w="2693"/>
        <w:gridCol w:w="1418"/>
        <w:gridCol w:w="3544"/>
        <w:gridCol w:w="2409"/>
      </w:tblGrid>
      <w:tr w:rsidR="009557C7" w:rsidRPr="007321E0" w:rsidTr="005560A8">
        <w:trPr>
          <w:trHeight w:val="276"/>
        </w:trPr>
        <w:tc>
          <w:tcPr>
            <w:tcW w:w="1248" w:type="dxa"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POLE</w:t>
            </w: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ACTIVITES PROFESSIONNELLES</w:t>
            </w:r>
          </w:p>
        </w:tc>
        <w:tc>
          <w:tcPr>
            <w:tcW w:w="4962" w:type="dxa"/>
            <w:gridSpan w:val="2"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BLOCS DE COMPETENCES</w:t>
            </w:r>
          </w:p>
        </w:tc>
        <w:tc>
          <w:tcPr>
            <w:tcW w:w="2409" w:type="dxa"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UNITES CERTIFICATIVES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= EPREUVES</w:t>
            </w:r>
          </w:p>
        </w:tc>
      </w:tr>
      <w:tr w:rsidR="009557C7" w:rsidRPr="007321E0" w:rsidTr="005560A8">
        <w:trPr>
          <w:trHeight w:val="137"/>
        </w:trPr>
        <w:tc>
          <w:tcPr>
            <w:tcW w:w="1248" w:type="dxa"/>
            <w:vMerge w:val="restart"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1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PREPARATION ET MISSION FONCIERE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1.1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Préparation et organisation des interventions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n°1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Préparation de son intervention et réalisation d’une mission foncière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C01-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 xml:space="preserve">Gérer les informations liées à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2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PREPARATION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MISSION FONCIERE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sz w:val="16"/>
                <w:szCs w:val="16"/>
              </w:rPr>
              <w:t xml:space="preserve">CCF, ponctuel, écrit /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sz w:val="16"/>
                <w:szCs w:val="16"/>
              </w:rPr>
              <w:t>Coef 4 / 4h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138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1.2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Réalisation des prestations topographiques dans le cadre d’une mission foncière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C02-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Choisir le matériel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232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C03-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Intégrer les enjeux du développement durable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53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C04-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 xml:space="preserve">Participer à l’analyse foncière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88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C05-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Produire des documents fonciers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77"/>
        </w:trPr>
        <w:tc>
          <w:tcPr>
            <w:tcW w:w="1248" w:type="dxa"/>
            <w:vMerge w:val="restart"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2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TOPOGRAPHIE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2.1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Réalisation d’un levé topographique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n°2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mission topographique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C06-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 xml:space="preserve">Sécuriser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31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ACTIVITES TOPOGRAPHIQUES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TRAITEMENT DE DONNEES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sz w:val="16"/>
                <w:szCs w:val="16"/>
              </w:rPr>
              <w:t>CCF, ponctuel, pratique et écrit / Coef 7 / 6h</w:t>
            </w:r>
          </w:p>
        </w:tc>
      </w:tr>
      <w:tr w:rsidR="009557C7" w:rsidRPr="007321E0" w:rsidTr="005560A8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2.2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 xml:space="preserve">Réalisation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proofErr w:type="gramStart"/>
            <w:r w:rsidRPr="007321E0">
              <w:rPr>
                <w:rFonts w:ascii="Calibri" w:hAnsi="Calibri" w:cs="Calibri"/>
                <w:sz w:val="16"/>
                <w:szCs w:val="16"/>
              </w:rPr>
              <w:t>géo</w:t>
            </w:r>
            <w:proofErr w:type="gramEnd"/>
            <w:r w:rsidRPr="007321E0">
              <w:rPr>
                <w:rFonts w:ascii="Calibri" w:hAnsi="Calibri" w:cs="Calibri"/>
                <w:sz w:val="16"/>
                <w:szCs w:val="16"/>
              </w:rPr>
              <w:t xml:space="preserve"> référencement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C07-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Réaliser un levé ou un récolement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134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2.3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Réalisation d’une implantation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C08-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Réaliser une implantation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7321E0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2.4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Réalisation d’un récolement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C09-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Géoréférencer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2.5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Traitement des données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C10-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Traiter les données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77"/>
        </w:trPr>
        <w:tc>
          <w:tcPr>
            <w:tcW w:w="1248" w:type="dxa"/>
            <w:vMerge/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C11-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Produire des documents techniques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223"/>
        </w:trPr>
        <w:tc>
          <w:tcPr>
            <w:tcW w:w="1248" w:type="dxa"/>
            <w:vMerge w:val="restart"/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3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Activité 3.1 –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Détection et matérialisation des réseaux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n°3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détection des réseaux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C12-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Détecter les réseaux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32</w:t>
            </w: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7321E0">
              <w:rPr>
                <w:rFonts w:ascii="Calibri" w:hAnsi="Calibri" w:cs="Calibri"/>
                <w:sz w:val="16"/>
                <w:szCs w:val="16"/>
              </w:rPr>
              <w:t>CCF, ponctuel, pratique et oral/ Coef 2 / 2h</w:t>
            </w:r>
          </w:p>
        </w:tc>
      </w:tr>
      <w:tr w:rsidR="009557C7" w:rsidRPr="007321E0" w:rsidTr="007321E0">
        <w:trPr>
          <w:trHeight w:val="323"/>
        </w:trPr>
        <w:tc>
          <w:tcPr>
            <w:tcW w:w="1248" w:type="dxa"/>
            <w:vMerge/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C13-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 xml:space="preserve">Matérialiser les réseaux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9557C7" w:rsidRPr="007321E0" w:rsidTr="005560A8">
        <w:trPr>
          <w:trHeight w:val="529"/>
        </w:trPr>
        <w:tc>
          <w:tcPr>
            <w:tcW w:w="1248" w:type="dxa"/>
            <w:vMerge/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7321E0">
              <w:rPr>
                <w:rFonts w:ascii="Calibri" w:hAnsi="Calibri" w:cs="Calibri"/>
                <w:b/>
                <w:sz w:val="16"/>
                <w:szCs w:val="16"/>
              </w:rPr>
              <w:t>C14-</w:t>
            </w:r>
            <w:r w:rsidRPr="007321E0">
              <w:rPr>
                <w:rFonts w:ascii="Calibri" w:hAnsi="Calibri" w:cs="Calibri"/>
                <w:sz w:val="16"/>
                <w:szCs w:val="16"/>
              </w:rPr>
              <w:t>Rendre compte oralement ou par écrit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BFBFBF" w:themeFill="background1" w:themeFillShade="BF"/>
          </w:tcPr>
          <w:p w:rsidR="009557C7" w:rsidRPr="007321E0" w:rsidRDefault="009557C7" w:rsidP="00C72369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:rsidR="00B63D1E" w:rsidRDefault="00C94E9C" w:rsidP="00C72369">
      <w:pPr>
        <w:ind w:left="360"/>
        <w:jc w:val="center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38" type="#_x0000_t202" style="position:absolute;left:0;text-align:left;margin-left:-54.65pt;margin-top:20.15pt;width:566.95pt;height:70.85pt;z-index:251619840;mso-position-horizontal-relative:text;mso-position-vertical-relative:text">
            <v:textbox style="mso-next-textbox:#_x0000_s1238">
              <w:txbxContent>
                <w:p w:rsidR="004D338C" w:rsidRDefault="004D338C" w:rsidP="001178ED">
                  <w:pPr>
                    <w:jc w:val="center"/>
                    <w:rPr>
                      <w:rFonts w:ascii="Arial" w:hAnsi="Arial" w:cs="Arial"/>
                      <w:b/>
                      <w:caps/>
                    </w:rPr>
                  </w:pPr>
                  <w:r w:rsidRPr="0035488A">
                    <w:rPr>
                      <w:rFonts w:ascii="Arial" w:hAnsi="Arial" w:cs="Arial"/>
                      <w:b/>
                      <w:caps/>
                    </w:rPr>
                    <w:t>Sommaire DES</w:t>
                  </w:r>
                  <w:r w:rsidR="004664DA">
                    <w:rPr>
                      <w:rFonts w:ascii="Arial" w:hAnsi="Arial" w:cs="Arial"/>
                      <w:b/>
                      <w:caps/>
                    </w:rPr>
                    <w:t xml:space="preserve"> </w:t>
                  </w:r>
                  <w:proofErr w:type="gramStart"/>
                  <w:r w:rsidR="004664DA">
                    <w:rPr>
                      <w:rFonts w:ascii="Arial" w:hAnsi="Arial" w:cs="Arial"/>
                      <w:b/>
                      <w:caps/>
                    </w:rPr>
                    <w:t>CHAPITRES</w:t>
                  </w:r>
                  <w:r>
                    <w:rPr>
                      <w:rFonts w:ascii="Arial" w:hAnsi="Arial" w:cs="Arial"/>
                      <w:b/>
                      <w:caps/>
                    </w:rPr>
                    <w:t>:</w:t>
                  </w:r>
                  <w:proofErr w:type="gramEnd"/>
                </w:p>
                <w:p w:rsidR="004D338C" w:rsidRPr="00AF31E9" w:rsidRDefault="004D338C" w:rsidP="0030493E">
                  <w:pPr>
                    <w:rPr>
                      <w:rFonts w:ascii="Arial" w:hAnsi="Arial" w:cs="Arial"/>
                      <w:b/>
                      <w:caps/>
                    </w:rPr>
                  </w:pPr>
                </w:p>
              </w:txbxContent>
            </v:textbox>
            <w10:wrap type="square"/>
          </v:shape>
        </w:pict>
      </w:r>
    </w:p>
    <w:p w:rsidR="00507FDC" w:rsidRDefault="00507FDC" w:rsidP="00C72369">
      <w:pPr>
        <w:rPr>
          <w:rFonts w:ascii="Arial" w:hAnsi="Arial" w:cs="Arial"/>
          <w:b/>
          <w:i/>
        </w:rPr>
      </w:pPr>
    </w:p>
    <w:p w:rsidR="00507FDC" w:rsidRDefault="00C94E9C" w:rsidP="00C72369">
      <w:pPr>
        <w:ind w:left="360"/>
        <w:jc w:val="center"/>
        <w:rPr>
          <w:rFonts w:ascii="Arial" w:hAnsi="Arial" w:cs="Arial"/>
          <w:b/>
          <w:i/>
        </w:rPr>
      </w:pPr>
      <w:r>
        <w:rPr>
          <w:rFonts w:ascii="Comic Sans MS" w:hAnsi="Comic Sans MS"/>
          <w:noProof/>
        </w:rPr>
        <w:pict>
          <v:shape id="_x0000_s1093" type="#_x0000_t202" style="position:absolute;left:0;text-align:left;margin-left:-54.65pt;margin-top:3.05pt;width:566.95pt;height:70.85pt;z-index:251607552;mso-position-horizontal-relative:text;mso-position-vertical-relative:text">
            <v:textbox style="mso-next-textbox:#_x0000_s1093">
              <w:txbxContent>
                <w:p w:rsidR="004D338C" w:rsidRPr="007542E8" w:rsidRDefault="004D338C" w:rsidP="00E1534C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7542E8">
                    <w:rPr>
                      <w:rFonts w:ascii="Arial" w:hAnsi="Arial" w:cs="Arial"/>
                      <w:b/>
                    </w:rPr>
                    <w:t>CONTRAT</w:t>
                  </w:r>
                </w:p>
                <w:p w:rsidR="004D338C" w:rsidRPr="007542E8" w:rsidRDefault="004D338C" w:rsidP="001C58C8">
                  <w:pPr>
                    <w:jc w:val="center"/>
                    <w:rPr>
                      <w:rFonts w:ascii="Arial" w:hAnsi="Arial" w:cs="Arial"/>
                    </w:rPr>
                  </w:pPr>
                  <w:r w:rsidRPr="007542E8">
                    <w:rPr>
                      <w:rFonts w:ascii="Arial" w:hAnsi="Arial" w:cs="Arial"/>
                    </w:rPr>
                    <w:t>A L’issue de cette leçon, vous aurez à retenir ce qu’est :</w:t>
                  </w:r>
                </w:p>
                <w:p w:rsidR="004D338C" w:rsidRPr="007542E8" w:rsidRDefault="004D338C" w:rsidP="00E1534C">
                  <w:pPr>
                    <w:rPr>
                      <w:rFonts w:ascii="Arial" w:hAnsi="Arial" w:cs="Arial"/>
                    </w:rPr>
                  </w:pPr>
                </w:p>
                <w:p w:rsidR="004D338C" w:rsidRPr="00245F57" w:rsidRDefault="004D338C" w:rsidP="00E1534C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1178ED" w:rsidRDefault="001178ED" w:rsidP="00C72369">
      <w:pPr>
        <w:ind w:left="360"/>
        <w:jc w:val="center"/>
        <w:rPr>
          <w:rFonts w:ascii="Arial" w:hAnsi="Arial" w:cs="Arial"/>
          <w:b/>
          <w:i/>
        </w:rPr>
      </w:pPr>
    </w:p>
    <w:p w:rsidR="001178ED" w:rsidRDefault="001178ED" w:rsidP="00C72369">
      <w:pPr>
        <w:ind w:left="360"/>
        <w:jc w:val="center"/>
        <w:rPr>
          <w:rFonts w:ascii="Arial" w:hAnsi="Arial" w:cs="Arial"/>
          <w:b/>
          <w:i/>
        </w:rPr>
      </w:pPr>
    </w:p>
    <w:p w:rsidR="001178ED" w:rsidRDefault="001178ED" w:rsidP="00C72369">
      <w:pPr>
        <w:ind w:left="360"/>
        <w:jc w:val="center"/>
        <w:rPr>
          <w:rFonts w:ascii="Arial" w:hAnsi="Arial" w:cs="Arial"/>
          <w:b/>
          <w:i/>
        </w:rPr>
      </w:pPr>
    </w:p>
    <w:p w:rsidR="001178ED" w:rsidRDefault="001178ED" w:rsidP="00C72369">
      <w:pPr>
        <w:ind w:left="360"/>
        <w:jc w:val="center"/>
        <w:rPr>
          <w:rFonts w:ascii="Arial" w:hAnsi="Arial" w:cs="Arial"/>
          <w:b/>
          <w:i/>
        </w:rPr>
      </w:pPr>
    </w:p>
    <w:p w:rsidR="001178ED" w:rsidRDefault="001178ED" w:rsidP="00C72369">
      <w:pPr>
        <w:ind w:left="360"/>
        <w:jc w:val="center"/>
        <w:rPr>
          <w:rFonts w:ascii="Arial" w:hAnsi="Arial" w:cs="Arial"/>
          <w:b/>
          <w:i/>
        </w:rPr>
      </w:pPr>
    </w:p>
    <w:p w:rsidR="00AF31E9" w:rsidRDefault="00AF31E9" w:rsidP="00C72369">
      <w:pPr>
        <w:ind w:left="360"/>
        <w:jc w:val="center"/>
        <w:rPr>
          <w:rFonts w:ascii="Arial" w:hAnsi="Arial" w:cs="Arial"/>
          <w:b/>
          <w:i/>
        </w:rPr>
      </w:pPr>
    </w:p>
    <w:p w:rsidR="00AF31E9" w:rsidRDefault="00C94E9C" w:rsidP="00C72369">
      <w:pPr>
        <w:ind w:left="360"/>
        <w:jc w:val="center"/>
        <w:rPr>
          <w:rFonts w:ascii="Arial" w:hAnsi="Arial" w:cs="Arial"/>
          <w:b/>
          <w:i/>
        </w:rPr>
      </w:pPr>
      <w:r>
        <w:rPr>
          <w:rFonts w:ascii="Arial" w:hAnsi="Arial" w:cs="Arial"/>
          <w:b/>
          <w:bCs/>
          <w:noProof/>
          <w:sz w:val="32"/>
          <w:szCs w:val="32"/>
        </w:rPr>
        <w:pict>
          <v:shape id="_x0000_s1687" type="#_x0000_t202" style="position:absolute;left:0;text-align:left;margin-left:-54.65pt;margin-top:.7pt;width:566.95pt;height:70.85pt;z-index:251844096">
            <v:textbox style="mso-next-textbox:#_x0000_s1687">
              <w:txbxContent>
                <w:p w:rsidR="004D338C" w:rsidRPr="00AD121A" w:rsidRDefault="004D338C" w:rsidP="00AF31E9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AD121A">
                    <w:rPr>
                      <w:rFonts w:ascii="Arial" w:hAnsi="Arial" w:cs="Arial"/>
                      <w:b/>
                    </w:rPr>
                    <w:t>QUESTIONS BAC</w:t>
                  </w:r>
                </w:p>
                <w:p w:rsidR="004D338C" w:rsidRPr="0093349A" w:rsidRDefault="004D338C" w:rsidP="00AF31E9">
                  <w:pPr>
                    <w:pStyle w:val="Default"/>
                  </w:pPr>
                </w:p>
                <w:p w:rsidR="004D338C" w:rsidRDefault="004D338C" w:rsidP="00AF31E9">
                  <w:pPr>
                    <w:pStyle w:val="Default"/>
                  </w:pPr>
                </w:p>
                <w:p w:rsidR="004D338C" w:rsidRPr="00245F57" w:rsidRDefault="004D338C" w:rsidP="00AF31E9">
                  <w:pPr>
                    <w:pStyle w:val="Default"/>
                  </w:pPr>
                </w:p>
              </w:txbxContent>
            </v:textbox>
          </v:shape>
        </w:pict>
      </w:r>
    </w:p>
    <w:p w:rsidR="00AF31E9" w:rsidRDefault="00AF31E9" w:rsidP="00C72369">
      <w:pPr>
        <w:ind w:left="360"/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AF31E9" w:rsidRDefault="00AF31E9" w:rsidP="00C72369">
      <w:pPr>
        <w:rPr>
          <w:rFonts w:ascii="Arial" w:hAnsi="Arial" w:cs="Arial"/>
          <w:b/>
          <w:sz w:val="28"/>
          <w:szCs w:val="28"/>
          <w:u w:val="single"/>
        </w:rPr>
      </w:pPr>
    </w:p>
    <w:p w:rsidR="00AF31E9" w:rsidRDefault="00AF31E9" w:rsidP="00C72369">
      <w:pPr>
        <w:ind w:left="360"/>
        <w:jc w:val="center"/>
        <w:rPr>
          <w:rFonts w:ascii="Arial" w:hAnsi="Arial" w:cs="Arial"/>
          <w:b/>
          <w:i/>
        </w:rPr>
      </w:pPr>
    </w:p>
    <w:p w:rsidR="00B44FFE" w:rsidRDefault="00B44FFE" w:rsidP="00C7236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3F49CC" w:rsidRPr="005D2A6E" w:rsidRDefault="00C94E9C" w:rsidP="00C7236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bCs/>
          <w:noProof/>
          <w:sz w:val="32"/>
          <w:szCs w:val="32"/>
        </w:rPr>
        <w:pict>
          <v:shape id="_x0000_s1688" type="#_x0000_t202" style="position:absolute;left:0;text-align:left;margin-left:-54.65pt;margin-top:4.45pt;width:566.95pt;height:70.85pt;z-index:251845120">
            <v:textbox style="mso-next-textbox:#_x0000_s1688">
              <w:txbxContent>
                <w:p w:rsidR="004D338C" w:rsidRPr="0013640F" w:rsidRDefault="004D338C" w:rsidP="00AF31E9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RESSOURCES</w:t>
                  </w:r>
                </w:p>
                <w:p w:rsidR="004D338C" w:rsidRPr="00FF22F7" w:rsidRDefault="004D338C" w:rsidP="00AF31E9">
                  <w:pPr>
                    <w:rPr>
                      <w:rStyle w:val="Lienhypertexte"/>
                    </w:rPr>
                  </w:pPr>
                </w:p>
                <w:p w:rsidR="00D7758D" w:rsidRPr="00FE4D99" w:rsidRDefault="00D7758D" w:rsidP="00D7758D">
                  <w:pPr>
                    <w:rPr>
                      <w:rFonts w:ascii="Arial" w:hAnsi="Arial" w:cs="Arial"/>
                      <w:b/>
                      <w:caps/>
                    </w:rPr>
                  </w:pPr>
                  <w:r w:rsidRPr="000F2E3F">
                    <w:rPr>
                      <w:rFonts w:ascii="Arial" w:hAnsi="Arial" w:cs="Arial"/>
                      <w:b/>
                      <w:caps/>
                    </w:rPr>
                    <w:t>page DU DIAPORAMA</w:t>
                  </w:r>
                  <w:r>
                    <w:rPr>
                      <w:rFonts w:ascii="Arial" w:hAnsi="Arial" w:cs="Arial"/>
                      <w:b/>
                      <w:caps/>
                    </w:rPr>
                    <w:t xml:space="preserve"> DETECTION</w:t>
                  </w:r>
                  <w:r w:rsidRPr="00FE4D99">
                    <w:rPr>
                      <w:rFonts w:ascii="Arial" w:hAnsi="Arial" w:cs="Arial"/>
                      <w:b/>
                      <w:caps/>
                    </w:rPr>
                    <w:t xml:space="preserve"> : </w:t>
                  </w:r>
                  <w:r>
                    <w:rPr>
                      <w:rFonts w:ascii="Arial" w:hAnsi="Arial" w:cs="Arial"/>
                      <w:b/>
                      <w:caps/>
                    </w:rPr>
                    <w:t>19</w:t>
                  </w:r>
                  <w:r w:rsidRPr="00FE4D99">
                    <w:rPr>
                      <w:rFonts w:ascii="Arial" w:hAnsi="Arial" w:cs="Arial"/>
                      <w:b/>
                      <w:caps/>
                    </w:rPr>
                    <w:t>-</w:t>
                  </w:r>
                  <w:r>
                    <w:rPr>
                      <w:rFonts w:ascii="Arial" w:hAnsi="Arial" w:cs="Arial"/>
                      <w:b/>
                      <w:caps/>
                    </w:rPr>
                    <w:t>20-</w:t>
                  </w:r>
                  <w:r w:rsidRPr="00FE4D99">
                    <w:rPr>
                      <w:rFonts w:ascii="Arial" w:hAnsi="Arial" w:cs="Arial"/>
                      <w:b/>
                      <w:caps/>
                    </w:rPr>
                    <w:t>24-32-35-36-37-38</w:t>
                  </w:r>
                </w:p>
                <w:p w:rsidR="004D338C" w:rsidRPr="00815106" w:rsidRDefault="004D338C" w:rsidP="00AF31E9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4D338C" w:rsidRPr="006F4E3B" w:rsidRDefault="004D338C" w:rsidP="00AF31E9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4D338C" w:rsidRPr="00C56558" w:rsidRDefault="004D338C" w:rsidP="00AF31E9">
                  <w:pPr>
                    <w:rPr>
                      <w:rFonts w:ascii="Arial" w:hAnsi="Arial" w:cs="Arial"/>
                      <w:b/>
                    </w:rPr>
                  </w:pPr>
                </w:p>
                <w:p w:rsidR="004D338C" w:rsidRPr="00245F57" w:rsidRDefault="004D338C" w:rsidP="00AF31E9">
                  <w:pPr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EA1F70" w:rsidRDefault="00EA1F70" w:rsidP="00EA1F70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>
        <w:rPr>
          <w:rFonts w:ascii="Arial" w:hAnsi="Arial" w:cs="Arial"/>
          <w:b/>
          <w:sz w:val="52"/>
          <w:szCs w:val="52"/>
          <w:u w:val="single"/>
        </w:rPr>
        <w:lastRenderedPageBreak/>
        <w:t xml:space="preserve">TRAVAILLER </w:t>
      </w:r>
    </w:p>
    <w:p w:rsidR="00EA1F70" w:rsidRDefault="00EA1F70" w:rsidP="00EA1F7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Dans le BTP (et vivre) </w:t>
      </w:r>
    </w:p>
    <w:p w:rsidR="00EA1F70" w:rsidRDefault="00EA1F70" w:rsidP="00EA1F70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>
        <w:rPr>
          <w:rFonts w:ascii="Arial" w:hAnsi="Arial" w:cs="Arial"/>
          <w:b/>
          <w:sz w:val="52"/>
          <w:szCs w:val="52"/>
          <w:u w:val="single"/>
        </w:rPr>
        <w:t>EN SECURITE A PROXIMITE DES RESEAUX</w:t>
      </w:r>
    </w:p>
    <w:p w:rsidR="00EA1F70" w:rsidRDefault="00EA1F70" w:rsidP="00EA1F7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Dans un environnement sain et maitrisé</w:t>
      </w: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>
        <w:rPr>
          <w:rFonts w:ascii="Arial" w:hAnsi="Arial" w:cs="Arial"/>
          <w:b/>
          <w:color w:val="FF0000"/>
          <w:sz w:val="32"/>
          <w:szCs w:val="32"/>
        </w:rPr>
        <w:t xml:space="preserve">Comment faire pour ne pas endommager les réseaux </w:t>
      </w:r>
    </w:p>
    <w:p w:rsidR="00EA1F70" w:rsidRDefault="00EA1F70" w:rsidP="00EA1F70">
      <w:pPr>
        <w:jc w:val="center"/>
        <w:rPr>
          <w:rFonts w:ascii="Arial" w:hAnsi="Arial" w:cs="Arial"/>
          <w:sz w:val="36"/>
          <w:szCs w:val="36"/>
        </w:rPr>
      </w:pPr>
      <w:proofErr w:type="gramStart"/>
      <w:r>
        <w:rPr>
          <w:rFonts w:ascii="Arial" w:hAnsi="Arial" w:cs="Arial"/>
          <w:b/>
          <w:color w:val="FF0000"/>
          <w:sz w:val="32"/>
          <w:szCs w:val="32"/>
        </w:rPr>
        <w:t>et</w:t>
      </w:r>
      <w:proofErr w:type="gramEnd"/>
      <w:r>
        <w:rPr>
          <w:rFonts w:ascii="Arial" w:hAnsi="Arial" w:cs="Arial"/>
          <w:b/>
          <w:color w:val="FF0000"/>
          <w:sz w:val="32"/>
          <w:szCs w:val="32"/>
        </w:rPr>
        <w:t xml:space="preserve"> ainsi éviter des accidents</w:t>
      </w:r>
      <w:r>
        <w:rPr>
          <w:rFonts w:ascii="Arial" w:hAnsi="Arial" w:cs="Arial"/>
          <w:b/>
          <w:color w:val="FF0000"/>
        </w:rPr>
        <w:t> ?</w:t>
      </w:r>
    </w:p>
    <w:p w:rsidR="00EA1F70" w:rsidRDefault="00C94E9C" w:rsidP="00EA1F70">
      <w:pPr>
        <w:rPr>
          <w:rFonts w:ascii="Arial" w:hAnsi="Arial" w:cs="Arial"/>
          <w:sz w:val="36"/>
          <w:szCs w:val="36"/>
        </w:rPr>
      </w:pPr>
      <w: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30" type="#_x0000_t67" style="position:absolute;margin-left:205.35pt;margin-top:2.25pt;width:25.5pt;height:34pt;z-index:251874816" fillcolor="red" strokecolor="red">
            <v:textbox style="layout-flow:vertical-ideographic"/>
          </v:shape>
        </w:pict>
      </w: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jc w:val="center"/>
        <w:rPr>
          <w:rFonts w:ascii="Arial" w:hAnsi="Arial" w:cs="Arial"/>
          <w:sz w:val="48"/>
          <w:szCs w:val="48"/>
          <w:highlight w:val="yellow"/>
        </w:rPr>
      </w:pPr>
      <w:r>
        <w:rPr>
          <w:rFonts w:ascii="Arial" w:hAnsi="Arial" w:cs="Arial"/>
          <w:sz w:val="48"/>
          <w:szCs w:val="48"/>
          <w:highlight w:val="yellow"/>
        </w:rPr>
        <w:t>Détecter les réseaux</w:t>
      </w:r>
    </w:p>
    <w:p w:rsidR="00EA1F70" w:rsidRDefault="00EA1F70" w:rsidP="00EA1F70">
      <w:pPr>
        <w:jc w:val="center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  <w:highlight w:val="yellow"/>
        </w:rPr>
        <w:t>Positionner = géo localiser les réseaux</w:t>
      </w:r>
    </w:p>
    <w:p w:rsidR="00EA1F70" w:rsidRDefault="00EA1F70" w:rsidP="00EA1F70">
      <w:pPr>
        <w:jc w:val="center"/>
        <w:rPr>
          <w:rFonts w:ascii="Arial" w:hAnsi="Arial" w:cs="Arial"/>
          <w:color w:val="FF0000"/>
          <w:sz w:val="32"/>
          <w:szCs w:val="32"/>
        </w:rPr>
      </w:pPr>
    </w:p>
    <w:p w:rsidR="00EA1F70" w:rsidRDefault="00EA1F70" w:rsidP="00EA1F70">
      <w:pPr>
        <w:jc w:val="center"/>
        <w:rPr>
          <w:rFonts w:ascii="Arial" w:hAnsi="Arial" w:cs="Arial"/>
          <w:sz w:val="48"/>
          <w:szCs w:val="48"/>
          <w:highlight w:val="yellow"/>
        </w:rPr>
      </w:pPr>
      <w:r>
        <w:rPr>
          <w:noProof/>
        </w:rPr>
        <w:drawing>
          <wp:anchor distT="0" distB="0" distL="114300" distR="114300" simplePos="0" relativeHeight="251870720" behindDoc="0" locked="0" layoutInCell="1" allowOverlap="1">
            <wp:simplePos x="0" y="0"/>
            <wp:positionH relativeFrom="column">
              <wp:posOffset>-707390</wp:posOffset>
            </wp:positionH>
            <wp:positionV relativeFrom="paragraph">
              <wp:posOffset>991870</wp:posOffset>
            </wp:positionV>
            <wp:extent cx="3214370" cy="1701165"/>
            <wp:effectExtent l="0" t="0" r="0" b="0"/>
            <wp:wrapNone/>
            <wp:docPr id="10" name="Image 10" descr="Détection des réseaux enterrés - Transport | Communication | 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7" descr="Détection des réseaux enterrés - Transport | Communication | Gaz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170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1744" behindDoc="0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808990</wp:posOffset>
            </wp:positionV>
            <wp:extent cx="3073400" cy="3076575"/>
            <wp:effectExtent l="0" t="0" r="0" b="0"/>
            <wp:wrapNone/>
            <wp:docPr id="9" name="Image 9" descr="Détection de réseaux – Resodet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Détection de réseaux – Resodetectio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2768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2630805</wp:posOffset>
            </wp:positionV>
            <wp:extent cx="3876040" cy="2579370"/>
            <wp:effectExtent l="0" t="0" r="0" b="0"/>
            <wp:wrapNone/>
            <wp:docPr id="4" name="Image 4" descr="Fiche métier Technicien géomètre : salaire, étude, rôle et compétence |  Hello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86" descr="Fiche métier Technicien géomètre : salaire, étude, rôle et compétence |  Hellowor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2579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E9C"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729" type="#_x0000_t154" style="position:absolute;left:0;text-align:left;margin-left:-22.95pt;margin-top:6.4pt;width:453.3pt;height:58.85pt;z-index:251873792;mso-position-horizontal-relative:text;mso-position-vertical-relative:text;mso-width-relative:page;mso-height-relative:page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Le travail d’un géomètre topographe"/>
          </v:shape>
        </w:pict>
      </w:r>
    </w:p>
    <w:p w:rsidR="00EA1F70" w:rsidRDefault="00EA1F70" w:rsidP="00EA1F70">
      <w:pPr>
        <w:rPr>
          <w:rFonts w:ascii="Arial" w:hAnsi="Arial" w:cs="Arial"/>
          <w:color w:val="FF0000"/>
          <w:sz w:val="32"/>
          <w:szCs w:val="32"/>
        </w:rPr>
      </w:pPr>
    </w:p>
    <w:p w:rsidR="00EA1F70" w:rsidRDefault="00EA1F70" w:rsidP="00EA1F70">
      <w:pPr>
        <w:rPr>
          <w:rFonts w:ascii="Arial" w:hAnsi="Arial" w:cs="Arial"/>
          <w:b/>
          <w:color w:val="FF0000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jc w:val="center"/>
        <w:rPr>
          <w:rFonts w:ascii="Arial" w:hAnsi="Arial" w:cs="Arial"/>
          <w:sz w:val="36"/>
          <w:szCs w:val="36"/>
        </w:rPr>
      </w:pPr>
    </w:p>
    <w:p w:rsidR="00EA1F70" w:rsidRDefault="00EA1F70" w:rsidP="00EA1F70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</w:p>
    <w:p w:rsidR="00EA1F70" w:rsidRDefault="00EA1F70" w:rsidP="00EA1F70">
      <w:pPr>
        <w:rPr>
          <w:rFonts w:ascii="Arial" w:hAnsi="Arial" w:cs="Arial"/>
          <w:b/>
          <w:sz w:val="28"/>
          <w:szCs w:val="28"/>
        </w:rPr>
      </w:pPr>
    </w:p>
    <w:p w:rsidR="00EA1F70" w:rsidRDefault="00C94E9C" w:rsidP="00EA1F70">
      <w:pPr>
        <w:rPr>
          <w:rFonts w:ascii="Arial" w:hAnsi="Arial" w:cs="Arial"/>
          <w:b/>
          <w:sz w:val="28"/>
          <w:szCs w:val="28"/>
        </w:rPr>
      </w:pPr>
      <w:r>
        <w:pict>
          <v:shape id="_x0000_s1731" type="#_x0000_t202" style="position:absolute;margin-left:259.9pt;margin-top:6.4pt;width:255.1pt;height:70.85pt;z-index:251875840" strokecolor="white [3212]">
            <v:textbox>
              <w:txbxContent>
                <w:p w:rsidR="00EA1F70" w:rsidRDefault="00EA1F70" w:rsidP="00EA1F70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u w:val="single"/>
                    </w:rPr>
                    <w:t>Objectif</w:t>
                  </w: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 : </w:t>
                  </w:r>
                </w:p>
                <w:p w:rsidR="00EA1F70" w:rsidRDefault="00EA1F70" w:rsidP="00EA1F70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Prévenir les dommages</w:t>
                  </w:r>
                </w:p>
                <w:p w:rsidR="00EA1F70" w:rsidRDefault="00EA1F70" w:rsidP="00EA1F70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aux</w:t>
                  </w:r>
                  <w:proofErr w:type="gramEnd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 ouvrages et aux personnes</w:t>
                  </w:r>
                </w:p>
                <w:p w:rsidR="00EA1F70" w:rsidRDefault="00EA1F70" w:rsidP="00EA1F70">
                  <w:r>
                    <w:t> </w:t>
                  </w:r>
                </w:p>
                <w:p w:rsidR="00EA1F70" w:rsidRDefault="00EA1F70" w:rsidP="00EA1F70"/>
              </w:txbxContent>
            </v:textbox>
          </v:shape>
        </w:pict>
      </w:r>
    </w:p>
    <w:p w:rsidR="00EA1F70" w:rsidRDefault="00EA1F70" w:rsidP="00EA1F70">
      <w:pPr>
        <w:rPr>
          <w:rFonts w:ascii="Arial" w:hAnsi="Arial" w:cs="Arial"/>
          <w:b/>
          <w:sz w:val="28"/>
          <w:szCs w:val="28"/>
        </w:rPr>
      </w:pPr>
    </w:p>
    <w:p w:rsidR="00EA1F70" w:rsidRDefault="00EA1F70" w:rsidP="00EA1F70">
      <w:pPr>
        <w:rPr>
          <w:rFonts w:ascii="Arial" w:hAnsi="Arial" w:cs="Arial"/>
          <w:b/>
          <w:sz w:val="28"/>
          <w:szCs w:val="28"/>
        </w:rPr>
      </w:pPr>
    </w:p>
    <w:p w:rsidR="00EA1F70" w:rsidRDefault="00EA1F70" w:rsidP="00EA1F70">
      <w:pPr>
        <w:rPr>
          <w:rFonts w:ascii="Arial" w:hAnsi="Arial" w:cs="Arial"/>
          <w:b/>
          <w:sz w:val="28"/>
          <w:szCs w:val="28"/>
        </w:rPr>
      </w:pPr>
    </w:p>
    <w:p w:rsidR="005C0B5B" w:rsidRDefault="00C94E9C" w:rsidP="005C78B6">
      <w:pPr>
        <w:pStyle w:val="Paragraphedeliste"/>
        <w:ind w:left="1440"/>
        <w:jc w:val="center"/>
        <w:rPr>
          <w:rFonts w:ascii="Arial" w:hAnsi="Arial" w:cs="Arial"/>
          <w:b/>
          <w:sz w:val="28"/>
          <w:szCs w:val="28"/>
          <w:highlight w:val="green"/>
        </w:rPr>
      </w:pPr>
      <w:r>
        <w:rPr>
          <w:rFonts w:ascii="Arial" w:hAnsi="Arial" w:cs="Arial"/>
          <w:caps/>
          <w:noProof/>
          <w:sz w:val="28"/>
          <w:szCs w:val="28"/>
        </w:rPr>
        <w:lastRenderedPageBreak/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22" type="#_x0000_t61" style="position:absolute;left:0;text-align:left;margin-left:84.6pt;margin-top:-15pt;width:425.2pt;height:328.45pt;flip:x;z-index:251861504;mso-position-horizontal-relative:text;mso-position-vertical-relative:text" adj="23652,3383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722">
              <w:txbxContent>
                <w:p w:rsidR="007A34CD" w:rsidRPr="007A34CD" w:rsidRDefault="005C78B6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7A34CD">
                    <w:rPr>
                      <w:rFonts w:ascii="Arial" w:hAnsi="Arial" w:cs="Arial"/>
                      <w:b/>
                      <w:sz w:val="28"/>
                      <w:szCs w:val="28"/>
                      <w:u w:val="single"/>
                    </w:rPr>
                    <w:t>Rappe</w:t>
                  </w:r>
                  <w:r w:rsidRPr="007A34CD">
                    <w:rPr>
                      <w:rFonts w:ascii="Arial" w:hAnsi="Arial" w:cs="Arial"/>
                      <w:sz w:val="28"/>
                      <w:szCs w:val="28"/>
                    </w:rPr>
                    <w:t xml:space="preserve">l :  </w:t>
                  </w:r>
                </w:p>
                <w:p w:rsidR="00735173" w:rsidRDefault="00735173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L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>es 2 ann</w:t>
                  </w:r>
                  <w:r w:rsidR="004E27EA">
                    <w:rPr>
                      <w:rFonts w:ascii="Arial" w:hAnsi="Arial" w:cs="Arial"/>
                      <w:sz w:val="28"/>
                      <w:szCs w:val="28"/>
                    </w:rPr>
                    <w:t xml:space="preserve">ées précédentes, tu as </w:t>
                  </w:r>
                  <w:proofErr w:type="spellStart"/>
                  <w:r w:rsidR="004E27EA">
                    <w:rPr>
                      <w:rFonts w:ascii="Arial" w:hAnsi="Arial" w:cs="Arial"/>
                      <w:sz w:val="28"/>
                      <w:szCs w:val="28"/>
                    </w:rPr>
                    <w:t>vue</w:t>
                  </w:r>
                  <w:proofErr w:type="spellEnd"/>
                  <w:r w:rsidR="004E27EA">
                    <w:rPr>
                      <w:rFonts w:ascii="Arial" w:hAnsi="Arial" w:cs="Arial"/>
                      <w:sz w:val="28"/>
                      <w:szCs w:val="28"/>
                    </w:rPr>
                    <w:t xml:space="preserve"> les 7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leçons suivantes :  </w:t>
                  </w:r>
                </w:p>
                <w:p w:rsidR="00B47D9E" w:rsidRDefault="00B47D9E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735173" w:rsidRDefault="00735173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C12-Sensibilisation aux risques des réseaux 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>2G-0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1</w:t>
                  </w:r>
                </w:p>
                <w:p w:rsidR="00735173" w:rsidRDefault="00735173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C12- Travailler en sécurité à proximité des réseaux 2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>G-02</w:t>
                  </w:r>
                </w:p>
                <w:p w:rsidR="00685DC5" w:rsidRDefault="00685DC5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C12- Les </w:t>
                  </w:r>
                  <w:r w:rsidR="005D2A6E">
                    <w:rPr>
                      <w:rFonts w:ascii="Arial" w:hAnsi="Arial" w:cs="Arial"/>
                      <w:sz w:val="28"/>
                      <w:szCs w:val="28"/>
                    </w:rPr>
                    <w:t>dangers du réseau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électrique, enterre ou aérien 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>2G-0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3</w:t>
                  </w:r>
                </w:p>
                <w:p w:rsidR="004E27EA" w:rsidRDefault="004E27EA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5D2A6E" w:rsidRDefault="005D2A6E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C12-Détecter les réseaux enterrés 1G-04</w:t>
                  </w:r>
                </w:p>
                <w:p w:rsidR="005D2A6E" w:rsidRDefault="005D2A6E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C12-C13- Matérialiser les réseaux enterrés : Marquage et. 1G-05</w:t>
                  </w:r>
                </w:p>
                <w:p w:rsidR="005D2A6E" w:rsidRDefault="005D2A6E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C12-C09- Positionner et géo référencer les réseaux enter. 1G-06</w:t>
                  </w:r>
                </w:p>
                <w:p w:rsidR="005D2A6E" w:rsidRDefault="005D2A6E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2629D4" w:rsidRDefault="006544FF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C12-C09-C13-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 xml:space="preserve">Les réseaux </w:t>
                  </w:r>
                  <w:r w:rsidR="005D2A6E">
                    <w:rPr>
                      <w:rFonts w:ascii="Arial" w:hAnsi="Arial" w:cs="Arial"/>
                      <w:sz w:val="28"/>
                      <w:szCs w:val="28"/>
                    </w:rPr>
                    <w:t xml:space="preserve">enterres </w:t>
                  </w:r>
                  <w:r w:rsidR="002629D4">
                    <w:rPr>
                      <w:rFonts w:ascii="Arial" w:hAnsi="Arial" w:cs="Arial"/>
                      <w:sz w:val="28"/>
                      <w:szCs w:val="28"/>
                    </w:rPr>
                    <w:t>l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e travail du </w:t>
                  </w:r>
                  <w:proofErr w:type="spellStart"/>
                  <w:r>
                    <w:rPr>
                      <w:rFonts w:ascii="Arial" w:hAnsi="Arial" w:cs="Arial"/>
                      <w:sz w:val="28"/>
                      <w:szCs w:val="28"/>
                    </w:rPr>
                    <w:t>Géomètr</w:t>
                  </w:r>
                  <w:proofErr w:type="spellEnd"/>
                  <w:r w:rsidR="005D2A6E">
                    <w:rPr>
                      <w:rFonts w:ascii="Arial" w:hAnsi="Arial" w:cs="Arial"/>
                      <w:sz w:val="28"/>
                      <w:szCs w:val="28"/>
                    </w:rPr>
                    <w:t xml:space="preserve">. </w:t>
                  </w:r>
                  <w:r w:rsidR="005A1B77">
                    <w:rPr>
                      <w:rFonts w:ascii="Arial" w:hAnsi="Arial" w:cs="Arial"/>
                      <w:sz w:val="28"/>
                      <w:szCs w:val="28"/>
                    </w:rPr>
                    <w:t>T</w:t>
                  </w:r>
                  <w:r w:rsidR="005D2A6E">
                    <w:rPr>
                      <w:rFonts w:ascii="Arial" w:hAnsi="Arial" w:cs="Arial"/>
                      <w:sz w:val="28"/>
                      <w:szCs w:val="28"/>
                    </w:rPr>
                    <w:t>G-07</w:t>
                  </w:r>
                </w:p>
                <w:p w:rsidR="002629D4" w:rsidRDefault="002629D4" w:rsidP="00B47D9E">
                  <w:pPr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685DC5" w:rsidRDefault="00685DC5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</w:p>
                <w:p w:rsidR="00B47D9E" w:rsidRDefault="00B47D9E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Les as-tu bien apprises ? 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Et les as-tu toujours en </w:t>
                  </w:r>
                  <w:r w:rsidR="00C94E9C">
                    <w:rPr>
                      <w:rFonts w:ascii="Arial" w:hAnsi="Arial" w:cs="Arial"/>
                      <w:sz w:val="28"/>
                      <w:szCs w:val="28"/>
                    </w:rPr>
                    <w:t>tête</w:t>
                  </w:r>
                  <w:bookmarkStart w:id="0" w:name="_GoBack"/>
                  <w:bookmarkEnd w:id="0"/>
                  <w:r>
                    <w:rPr>
                      <w:rFonts w:ascii="Arial" w:hAnsi="Arial" w:cs="Arial"/>
                      <w:sz w:val="28"/>
                      <w:szCs w:val="28"/>
                    </w:rPr>
                    <w:t> ?</w:t>
                  </w:r>
                  <w:r w:rsidR="00735173">
                    <w:rPr>
                      <w:rFonts w:ascii="Arial" w:hAnsi="Arial" w:cs="Arial"/>
                      <w:sz w:val="28"/>
                      <w:szCs w:val="28"/>
                    </w:rPr>
                    <w:t xml:space="preserve"> </w:t>
                  </w:r>
                </w:p>
                <w:p w:rsidR="00B47D9E" w:rsidRPr="00B47D9E" w:rsidRDefault="00B47D9E" w:rsidP="005C78B6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</w:p>
                <w:p w:rsidR="00735173" w:rsidRPr="00B47D9E" w:rsidRDefault="005C78B6" w:rsidP="005C78B6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Pour te remémorer ce que </w:t>
                  </w:r>
                  <w:proofErr w:type="gramStart"/>
                  <w:r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>tu  as</w:t>
                  </w:r>
                  <w:proofErr w:type="gramEnd"/>
                  <w:r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appris l’année dernière,</w:t>
                  </w:r>
                </w:p>
                <w:p w:rsidR="005C78B6" w:rsidRPr="007A34CD" w:rsidRDefault="00B47D9E" w:rsidP="005C78B6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>Réponds</w:t>
                  </w:r>
                  <w:r w:rsidR="005C78B6"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aux questions en </w:t>
                  </w:r>
                  <w:r w:rsidR="00EA1F70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revoyant les leçons et en </w:t>
                  </w:r>
                  <w:r w:rsidR="005C78B6" w:rsidRPr="00B47D9E">
                    <w:rPr>
                      <w:rFonts w:ascii="Arial" w:hAnsi="Arial" w:cs="Arial"/>
                      <w:b/>
                      <w:sz w:val="28"/>
                      <w:szCs w:val="28"/>
                    </w:rPr>
                    <w:t>consultant le document ressource</w:t>
                  </w:r>
                  <w:r w:rsidR="005C78B6" w:rsidRPr="007A34CD">
                    <w:rPr>
                      <w:rFonts w:ascii="Arial" w:hAnsi="Arial" w:cs="Arial"/>
                      <w:sz w:val="28"/>
                      <w:szCs w:val="28"/>
                    </w:rPr>
                    <w:t> :</w:t>
                  </w:r>
                </w:p>
                <w:p w:rsidR="005C78B6" w:rsidRPr="007A34CD" w:rsidRDefault="007A34CD" w:rsidP="005C78B6">
                  <w:pPr>
                    <w:jc w:val="center"/>
                    <w:rPr>
                      <w:b/>
                      <w:sz w:val="28"/>
                      <w:szCs w:val="28"/>
                      <w:u w:val="single"/>
                    </w:rPr>
                  </w:pPr>
                  <w:proofErr w:type="spellStart"/>
                  <w:r w:rsidRPr="007A34CD">
                    <w:rPr>
                      <w:rFonts w:ascii="Arial" w:hAnsi="Arial" w:cs="Arial"/>
                      <w:b/>
                      <w:sz w:val="28"/>
                      <w:szCs w:val="28"/>
                      <w:highlight w:val="yellow"/>
                      <w:u w:val="single"/>
                    </w:rPr>
                    <w:t>PPt</w:t>
                  </w:r>
                  <w:proofErr w:type="spellEnd"/>
                  <w:r w:rsidRPr="007A34CD">
                    <w:rPr>
                      <w:rFonts w:ascii="Arial" w:hAnsi="Arial" w:cs="Arial"/>
                      <w:b/>
                      <w:sz w:val="28"/>
                      <w:szCs w:val="28"/>
                      <w:highlight w:val="yellow"/>
                      <w:u w:val="single"/>
                    </w:rPr>
                    <w:t xml:space="preserve"> AIPR Prof</w:t>
                  </w:r>
                </w:p>
              </w:txbxContent>
            </v:textbox>
          </v:shape>
        </w:pict>
      </w:r>
    </w:p>
    <w:p w:rsidR="007A34CD" w:rsidRDefault="005C78B6" w:rsidP="004A7DFB">
      <w:pPr>
        <w:jc w:val="center"/>
        <w:rPr>
          <w:rFonts w:ascii="Arial" w:hAnsi="Arial" w:cs="Arial"/>
          <w:caps/>
          <w:sz w:val="28"/>
          <w:szCs w:val="28"/>
        </w:rPr>
      </w:pPr>
      <w:r w:rsidRPr="005C78B6"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860480" behindDoc="1" locked="0" layoutInCell="1" allowOverlap="1">
            <wp:simplePos x="0" y="0"/>
            <wp:positionH relativeFrom="column">
              <wp:posOffset>-826154</wp:posOffset>
            </wp:positionH>
            <wp:positionV relativeFrom="paragraph">
              <wp:posOffset>-681184</wp:posOffset>
            </wp:positionV>
            <wp:extent cx="1796102" cy="1774209"/>
            <wp:effectExtent l="19050" t="0" r="0" b="0"/>
            <wp:wrapNone/>
            <wp:docPr id="720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102" cy="1774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A34CD" w:rsidRPr="007A34CD" w:rsidRDefault="007A34CD" w:rsidP="007A34CD">
      <w:pPr>
        <w:rPr>
          <w:rFonts w:ascii="Arial" w:hAnsi="Arial" w:cs="Arial"/>
          <w:sz w:val="28"/>
          <w:szCs w:val="28"/>
        </w:rPr>
      </w:pPr>
    </w:p>
    <w:p w:rsidR="007A34CD" w:rsidRPr="007A34CD" w:rsidRDefault="007A34CD" w:rsidP="007A34CD">
      <w:pPr>
        <w:rPr>
          <w:rFonts w:ascii="Arial" w:hAnsi="Arial" w:cs="Arial"/>
          <w:sz w:val="28"/>
          <w:szCs w:val="28"/>
        </w:rPr>
      </w:pPr>
    </w:p>
    <w:p w:rsidR="007A34CD" w:rsidRPr="007A34CD" w:rsidRDefault="007A34CD" w:rsidP="007A34CD">
      <w:pPr>
        <w:rPr>
          <w:rFonts w:ascii="Arial" w:hAnsi="Arial" w:cs="Arial"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B47D9E" w:rsidRDefault="00B47D9E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B47D9E" w:rsidRDefault="00B47D9E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4E27EA" w:rsidRDefault="004E27EA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A34CD" w:rsidRDefault="007A34CD" w:rsidP="007A34CD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RAPPEL : AIPR</w:t>
      </w:r>
    </w:p>
    <w:p w:rsidR="007A34CD" w:rsidRPr="004E4D96" w:rsidRDefault="007A34CD" w:rsidP="007A34CD">
      <w:pPr>
        <w:jc w:val="center"/>
        <w:rPr>
          <w:rFonts w:ascii="Arial" w:hAnsi="Arial" w:cs="Arial"/>
          <w:sz w:val="28"/>
          <w:szCs w:val="28"/>
        </w:rPr>
      </w:pPr>
      <w:r w:rsidRPr="004E4D96">
        <w:rPr>
          <w:rFonts w:ascii="Arial" w:hAnsi="Arial" w:cs="Arial"/>
          <w:i/>
          <w:highlight w:val="yellow"/>
        </w:rPr>
        <w:t xml:space="preserve">Ressource </w:t>
      </w:r>
      <w:r>
        <w:rPr>
          <w:rFonts w:ascii="Arial" w:hAnsi="Arial" w:cs="Arial"/>
          <w:i/>
          <w:highlight w:val="yellow"/>
        </w:rPr>
        <w:t>du diaporama</w:t>
      </w:r>
      <w:r w:rsidRPr="004E4D96">
        <w:rPr>
          <w:rFonts w:ascii="Arial" w:hAnsi="Arial" w:cs="Arial"/>
          <w:i/>
          <w:highlight w:val="yellow"/>
        </w:rPr>
        <w:t xml:space="preserve"> (arborescence) :</w:t>
      </w:r>
      <w:r w:rsidRPr="004E4D9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866624" behindDoc="0" locked="0" layoutInCell="1" allowOverlap="1">
            <wp:simplePos x="0" y="0"/>
            <wp:positionH relativeFrom="column">
              <wp:posOffset>781800</wp:posOffset>
            </wp:positionH>
            <wp:positionV relativeFrom="paragraph">
              <wp:posOffset>178270</wp:posOffset>
            </wp:positionV>
            <wp:extent cx="4220441" cy="201881"/>
            <wp:effectExtent l="19050" t="0" r="8659" b="0"/>
            <wp:wrapNone/>
            <wp:docPr id="2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441" cy="201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34CD" w:rsidRDefault="007A34CD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A34CD" w:rsidRDefault="005A1B77" w:rsidP="007A34CD">
      <w:pPr>
        <w:jc w:val="center"/>
        <w:rPr>
          <w:rFonts w:ascii="Arial" w:hAnsi="Arial" w:cs="Arial"/>
          <w:b/>
          <w:sz w:val="28"/>
          <w:szCs w:val="28"/>
        </w:rPr>
      </w:pPr>
      <w:r w:rsidRPr="007A34CD">
        <w:rPr>
          <w:rFonts w:ascii="Arial" w:hAnsi="Arial" w:cs="Arial"/>
          <w:b/>
          <w:sz w:val="28"/>
          <w:szCs w:val="28"/>
        </w:rPr>
        <w:object w:dxaOrig="10233" w:dyaOrig="76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3.75pt;height:249.75pt" o:ole="">
            <v:imagedata r:id="rId13" o:title=""/>
          </v:shape>
          <o:OLEObject Type="Embed" ProgID="PowerPoint.Show.12" ShapeID="_x0000_i1025" DrawAspect="Content" ObjectID="_1812265887" r:id="rId14"/>
        </w:object>
      </w: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35173" w:rsidRDefault="00735173" w:rsidP="007A34CD">
      <w:pPr>
        <w:jc w:val="center"/>
        <w:rPr>
          <w:rFonts w:ascii="Arial" w:hAnsi="Arial" w:cs="Arial"/>
          <w:b/>
          <w:sz w:val="28"/>
          <w:szCs w:val="28"/>
        </w:rPr>
      </w:pPr>
    </w:p>
    <w:p w:rsidR="007A34CD" w:rsidRPr="007A34CD" w:rsidRDefault="007A34CD" w:rsidP="007A34CD">
      <w:pPr>
        <w:tabs>
          <w:tab w:val="left" w:pos="7299"/>
        </w:tabs>
        <w:rPr>
          <w:rFonts w:ascii="Arial" w:hAnsi="Arial" w:cs="Arial"/>
          <w:sz w:val="28"/>
          <w:szCs w:val="28"/>
        </w:rPr>
      </w:pPr>
    </w:p>
    <w:tbl>
      <w:tblPr>
        <w:tblStyle w:val="Grilledutableau"/>
        <w:tblW w:w="11199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9923"/>
        <w:gridCol w:w="1276"/>
      </w:tblGrid>
      <w:tr w:rsidR="007A34CD" w:rsidTr="002B681C">
        <w:tc>
          <w:tcPr>
            <w:tcW w:w="9923" w:type="dxa"/>
            <w:shd w:val="clear" w:color="auto" w:fill="BFBFBF" w:themeFill="background1" w:themeFillShade="BF"/>
          </w:tcPr>
          <w:p w:rsidR="007A34CD" w:rsidRPr="00877505" w:rsidRDefault="007A34CD" w:rsidP="002B681C">
            <w:pPr>
              <w:jc w:val="center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877505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lastRenderedPageBreak/>
              <w:t>QUESTIONS</w:t>
            </w:r>
          </w:p>
        </w:tc>
        <w:tc>
          <w:tcPr>
            <w:tcW w:w="1276" w:type="dxa"/>
            <w:shd w:val="clear" w:color="auto" w:fill="BFBFBF" w:themeFill="background1" w:themeFillShade="BF"/>
          </w:tcPr>
          <w:p w:rsidR="007A34CD" w:rsidRPr="00877505" w:rsidRDefault="007A34CD" w:rsidP="002B681C">
            <w:pPr>
              <w:jc w:val="center"/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</w:pPr>
            <w:r w:rsidRPr="00877505">
              <w:rPr>
                <w:rFonts w:ascii="Calibri" w:hAnsi="Calibri" w:cs="Calibri"/>
                <w:b/>
                <w:color w:val="000000" w:themeColor="text1"/>
                <w:sz w:val="28"/>
                <w:szCs w:val="28"/>
              </w:rPr>
              <w:t>BAREME</w:t>
            </w:r>
          </w:p>
        </w:tc>
      </w:tr>
      <w:tr w:rsidR="007A34CD" w:rsidTr="002B681C">
        <w:tc>
          <w:tcPr>
            <w:tcW w:w="9923" w:type="dxa"/>
          </w:tcPr>
          <w:p w:rsidR="007A34CD" w:rsidRDefault="007A34CD" w:rsidP="00735173">
            <w:pPr>
              <w:rPr>
                <w:rFonts w:ascii="Calibri" w:hAnsi="Calibri" w:cs="Calibri"/>
                <w:b/>
                <w:color w:val="FF0000"/>
              </w:rPr>
            </w:pPr>
            <w:r>
              <w:rPr>
                <w:rFonts w:ascii="Arial" w:hAnsi="Arial" w:cs="Arial"/>
                <w:color w:val="000000" w:themeColor="text1"/>
              </w:rPr>
              <w:t>1-</w:t>
            </w:r>
            <w:r w:rsidR="00735173">
              <w:rPr>
                <w:rFonts w:ascii="Arial" w:hAnsi="Arial" w:cs="Arial"/>
                <w:color w:val="000000" w:themeColor="text1"/>
              </w:rPr>
              <w:t xml:space="preserve">Indiquez </w:t>
            </w:r>
            <w:r>
              <w:rPr>
                <w:rFonts w:ascii="Arial" w:hAnsi="Arial" w:cs="Arial"/>
                <w:color w:val="000000" w:themeColor="text1"/>
              </w:rPr>
              <w:t xml:space="preserve"> combien de km de ré</w:t>
            </w:r>
            <w:r w:rsidR="00262354">
              <w:rPr>
                <w:rFonts w:ascii="Arial" w:hAnsi="Arial" w:cs="Arial"/>
                <w:color w:val="000000" w:themeColor="text1"/>
              </w:rPr>
              <w:t xml:space="preserve">seaux aériens et souterrains, </w:t>
            </w:r>
            <w:r w:rsidR="00735173">
              <w:rPr>
                <w:rFonts w:ascii="Arial" w:hAnsi="Arial" w:cs="Arial"/>
                <w:color w:val="000000" w:themeColor="text1"/>
              </w:rPr>
              <w:t>existe en France</w:t>
            </w:r>
          </w:p>
        </w:tc>
        <w:tc>
          <w:tcPr>
            <w:tcW w:w="1276" w:type="dxa"/>
          </w:tcPr>
          <w:p w:rsidR="007A34CD" w:rsidRPr="00236551" w:rsidRDefault="007A34CD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7A34CD" w:rsidTr="00262354">
        <w:trPr>
          <w:trHeight w:val="160"/>
        </w:trPr>
        <w:tc>
          <w:tcPr>
            <w:tcW w:w="9923" w:type="dxa"/>
          </w:tcPr>
          <w:p w:rsidR="007A34CD" w:rsidRPr="007A34CD" w:rsidRDefault="00DC4872" w:rsidP="002B681C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2- Indiquez c</w:t>
            </w:r>
            <w:r w:rsidR="007A34CD" w:rsidRPr="007A34CD">
              <w:rPr>
                <w:rFonts w:ascii="Arial" w:hAnsi="Arial" w:cs="Arial"/>
                <w:color w:val="000000" w:themeColor="text1"/>
              </w:rPr>
              <w:t>ombien de dommage par an et p</w:t>
            </w:r>
            <w:r>
              <w:rPr>
                <w:rFonts w:ascii="Arial" w:hAnsi="Arial" w:cs="Arial"/>
                <w:color w:val="000000" w:themeColor="text1"/>
              </w:rPr>
              <w:t xml:space="preserve">ar jour sont </w:t>
            </w:r>
            <w:r w:rsidR="00262354">
              <w:rPr>
                <w:rFonts w:ascii="Arial" w:hAnsi="Arial" w:cs="Arial"/>
                <w:color w:val="000000" w:themeColor="text1"/>
              </w:rPr>
              <w:t xml:space="preserve">comptabilisées </w:t>
            </w:r>
            <w:r w:rsidR="007A34CD" w:rsidRPr="007A34CD">
              <w:rPr>
                <w:rFonts w:ascii="Arial" w:hAnsi="Arial" w:cs="Arial"/>
                <w:color w:val="000000" w:themeColor="text1"/>
              </w:rPr>
              <w:t>en France </w:t>
            </w:r>
          </w:p>
        </w:tc>
        <w:tc>
          <w:tcPr>
            <w:tcW w:w="1276" w:type="dxa"/>
          </w:tcPr>
          <w:p w:rsidR="007A34CD" w:rsidRPr="00236551" w:rsidRDefault="007A34CD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7A34CD" w:rsidTr="002B681C">
        <w:tc>
          <w:tcPr>
            <w:tcW w:w="9923" w:type="dxa"/>
          </w:tcPr>
          <w:p w:rsidR="007A34CD" w:rsidRPr="007A34CD" w:rsidRDefault="007A34CD" w:rsidP="00735173">
            <w:pPr>
              <w:rPr>
                <w:rFonts w:ascii="Arial" w:hAnsi="Arial" w:cs="Arial"/>
                <w:color w:val="000000" w:themeColor="text1"/>
              </w:rPr>
            </w:pPr>
            <w:r w:rsidRPr="007A34CD">
              <w:rPr>
                <w:rFonts w:ascii="Arial" w:hAnsi="Arial" w:cs="Arial"/>
                <w:color w:val="000000" w:themeColor="text1"/>
              </w:rPr>
              <w:t xml:space="preserve">3- </w:t>
            </w:r>
            <w:r w:rsidR="00735173">
              <w:rPr>
                <w:rFonts w:ascii="Arial" w:hAnsi="Arial" w:cs="Arial"/>
                <w:color w:val="000000" w:themeColor="text1"/>
              </w:rPr>
              <w:t>Indiquez ce que</w:t>
            </w:r>
            <w:r w:rsidRPr="007A34CD">
              <w:rPr>
                <w:rFonts w:ascii="Arial" w:hAnsi="Arial" w:cs="Arial"/>
                <w:color w:val="000000" w:themeColor="text1"/>
              </w:rPr>
              <w:t xml:space="preserve"> peut entrainer un incident sur un réseau </w:t>
            </w:r>
          </w:p>
        </w:tc>
        <w:tc>
          <w:tcPr>
            <w:tcW w:w="1276" w:type="dxa"/>
          </w:tcPr>
          <w:p w:rsidR="007A34CD" w:rsidRPr="00236551" w:rsidRDefault="007A34CD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/3</w:t>
            </w:r>
          </w:p>
        </w:tc>
      </w:tr>
      <w:tr w:rsidR="007A34CD" w:rsidTr="002B681C">
        <w:tc>
          <w:tcPr>
            <w:tcW w:w="9923" w:type="dxa"/>
          </w:tcPr>
          <w:p w:rsidR="007A34CD" w:rsidRPr="00A46CD9" w:rsidRDefault="007A34CD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4- Expliquez ce qu’est</w:t>
            </w:r>
            <w:r w:rsidR="00262354">
              <w:rPr>
                <w:rFonts w:ascii="Arial" w:hAnsi="Arial" w:cs="Arial"/>
                <w:color w:val="000000" w:themeColor="text1"/>
              </w:rPr>
              <w:t xml:space="preserve"> </w:t>
            </w:r>
            <w:r w:rsidR="00236551">
              <w:rPr>
                <w:rFonts w:ascii="Arial" w:hAnsi="Arial" w:cs="Arial"/>
                <w:color w:val="000000" w:themeColor="text1"/>
              </w:rPr>
              <w:t xml:space="preserve"> l’</w:t>
            </w:r>
            <w:r>
              <w:rPr>
                <w:rFonts w:ascii="Arial" w:hAnsi="Arial" w:cs="Arial"/>
                <w:color w:val="000000" w:themeColor="text1"/>
              </w:rPr>
              <w:t>AIPR </w:t>
            </w:r>
          </w:p>
        </w:tc>
        <w:tc>
          <w:tcPr>
            <w:tcW w:w="1276" w:type="dxa"/>
          </w:tcPr>
          <w:p w:rsidR="007A34CD" w:rsidRPr="00236551" w:rsidRDefault="007A34CD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092C58" w:rsidTr="002B681C">
        <w:tc>
          <w:tcPr>
            <w:tcW w:w="9923" w:type="dxa"/>
          </w:tcPr>
          <w:p w:rsidR="00092C58" w:rsidRDefault="00262354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5- Enumérez les 4 A et expliquez les </w:t>
            </w:r>
          </w:p>
        </w:tc>
        <w:tc>
          <w:tcPr>
            <w:tcW w:w="1276" w:type="dxa"/>
          </w:tcPr>
          <w:p w:rsidR="00092C58" w:rsidRPr="00236551" w:rsidRDefault="00262354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/4</w:t>
            </w:r>
          </w:p>
        </w:tc>
      </w:tr>
      <w:tr w:rsidR="00092C58" w:rsidTr="002B681C">
        <w:tc>
          <w:tcPr>
            <w:tcW w:w="9923" w:type="dxa"/>
          </w:tcPr>
          <w:p w:rsidR="00092C58" w:rsidRDefault="00262354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5- Ecrire la couleur des grillages avertisseurs de 8 réseaux</w:t>
            </w:r>
          </w:p>
        </w:tc>
        <w:tc>
          <w:tcPr>
            <w:tcW w:w="1276" w:type="dxa"/>
          </w:tcPr>
          <w:p w:rsidR="00092C58" w:rsidRPr="00236551" w:rsidRDefault="00262354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/4</w:t>
            </w:r>
          </w:p>
        </w:tc>
      </w:tr>
      <w:tr w:rsidR="00092C58" w:rsidTr="002B681C">
        <w:tc>
          <w:tcPr>
            <w:tcW w:w="9923" w:type="dxa"/>
          </w:tcPr>
          <w:p w:rsidR="00735173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6- </w:t>
            </w:r>
            <w:r w:rsidR="00735173">
              <w:rPr>
                <w:rFonts w:ascii="Arial" w:hAnsi="Arial" w:cs="Arial"/>
                <w:color w:val="000000" w:themeColor="text1"/>
              </w:rPr>
              <w:t xml:space="preserve">Indiquez à </w:t>
            </w:r>
            <w:r>
              <w:rPr>
                <w:rFonts w:ascii="Arial" w:hAnsi="Arial" w:cs="Arial"/>
                <w:color w:val="000000" w:themeColor="text1"/>
              </w:rPr>
              <w:t>quoi correspond</w:t>
            </w:r>
            <w:r w:rsidR="00262354">
              <w:rPr>
                <w:rFonts w:ascii="Arial" w:hAnsi="Arial" w:cs="Arial"/>
                <w:color w:val="000000" w:themeColor="text1"/>
              </w:rPr>
              <w:t xml:space="preserve"> la profondeur d’un réseau </w:t>
            </w:r>
          </w:p>
          <w:p w:rsidR="00092C58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Argumentez sur les bases d’</w:t>
            </w:r>
            <w:r w:rsidR="00262354">
              <w:rPr>
                <w:rFonts w:ascii="Arial" w:hAnsi="Arial" w:cs="Arial"/>
                <w:color w:val="000000" w:themeColor="text1"/>
              </w:rPr>
              <w:t>un schéma explicatif</w:t>
            </w:r>
          </w:p>
        </w:tc>
        <w:tc>
          <w:tcPr>
            <w:tcW w:w="1276" w:type="dxa"/>
          </w:tcPr>
          <w:p w:rsidR="00092C58" w:rsidRPr="00236551" w:rsidRDefault="00262354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7A34CD" w:rsidTr="002B681C">
        <w:tc>
          <w:tcPr>
            <w:tcW w:w="9923" w:type="dxa"/>
          </w:tcPr>
          <w:p w:rsidR="007A34CD" w:rsidRDefault="00262354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7- </w:t>
            </w:r>
            <w:r w:rsidR="00735173">
              <w:rPr>
                <w:rFonts w:ascii="Arial" w:hAnsi="Arial" w:cs="Arial"/>
                <w:color w:val="000000" w:themeColor="text1"/>
              </w:rPr>
              <w:t>Indiquez q</w:t>
            </w:r>
            <w:r w:rsidR="00CC3320">
              <w:rPr>
                <w:rFonts w:ascii="Arial" w:hAnsi="Arial" w:cs="Arial"/>
                <w:color w:val="000000" w:themeColor="text1"/>
              </w:rPr>
              <w:t>uelles sont les classes de précisions </w:t>
            </w:r>
          </w:p>
          <w:p w:rsidR="00CC3320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Argumentez sur les bases d’un schéma explicatif</w:t>
            </w:r>
          </w:p>
        </w:tc>
        <w:tc>
          <w:tcPr>
            <w:tcW w:w="1276" w:type="dxa"/>
          </w:tcPr>
          <w:p w:rsidR="007A34CD" w:rsidRPr="00236551" w:rsidRDefault="00CC3320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/4</w:t>
            </w:r>
          </w:p>
        </w:tc>
      </w:tr>
      <w:tr w:rsidR="00CC3320" w:rsidTr="00272EBB">
        <w:tc>
          <w:tcPr>
            <w:tcW w:w="9923" w:type="dxa"/>
          </w:tcPr>
          <w:p w:rsidR="00CC3320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8- </w:t>
            </w:r>
            <w:r w:rsidR="00735173">
              <w:rPr>
                <w:rFonts w:ascii="Arial" w:hAnsi="Arial" w:cs="Arial"/>
                <w:color w:val="000000" w:themeColor="text1"/>
              </w:rPr>
              <w:t>Indiquez q</w:t>
            </w:r>
            <w:r>
              <w:rPr>
                <w:rFonts w:ascii="Arial" w:hAnsi="Arial" w:cs="Arial"/>
                <w:color w:val="000000" w:themeColor="text1"/>
              </w:rPr>
              <w:t xml:space="preserve">uelles sont les distances réglementaires ? </w:t>
            </w:r>
          </w:p>
          <w:p w:rsidR="00CC3320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Argumentez sur les bases d’un schéma explicatif</w:t>
            </w:r>
          </w:p>
        </w:tc>
        <w:tc>
          <w:tcPr>
            <w:tcW w:w="1276" w:type="dxa"/>
          </w:tcPr>
          <w:p w:rsidR="00CC3320" w:rsidRPr="00236551" w:rsidRDefault="00CC3320" w:rsidP="00272EBB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/4</w:t>
            </w:r>
          </w:p>
        </w:tc>
      </w:tr>
      <w:tr w:rsidR="00CC3320" w:rsidTr="002B681C">
        <w:tc>
          <w:tcPr>
            <w:tcW w:w="9923" w:type="dxa"/>
          </w:tcPr>
          <w:p w:rsidR="00CC3320" w:rsidRDefault="00CC3320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9- Dans le cas où un objet suspect est trouvé, que faut-il faire ?</w:t>
            </w:r>
          </w:p>
        </w:tc>
        <w:tc>
          <w:tcPr>
            <w:tcW w:w="1276" w:type="dxa"/>
          </w:tcPr>
          <w:p w:rsidR="00CC3320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CC3320" w:rsidTr="00272EBB">
        <w:tc>
          <w:tcPr>
            <w:tcW w:w="9923" w:type="dxa"/>
          </w:tcPr>
          <w:p w:rsidR="00CC3320" w:rsidRDefault="00CC3320" w:rsidP="00272EBB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10- Dans le cas où un r</w:t>
            </w:r>
            <w:r w:rsidR="00DC4872">
              <w:rPr>
                <w:rFonts w:ascii="Arial" w:hAnsi="Arial" w:cs="Arial"/>
                <w:color w:val="000000" w:themeColor="text1"/>
              </w:rPr>
              <w:t>é</w:t>
            </w:r>
            <w:r>
              <w:rPr>
                <w:rFonts w:ascii="Arial" w:hAnsi="Arial" w:cs="Arial"/>
                <w:color w:val="000000" w:themeColor="text1"/>
              </w:rPr>
              <w:t xml:space="preserve">seau n’est pas trouvé, que </w:t>
            </w:r>
            <w:r w:rsidR="00735173">
              <w:rPr>
                <w:rFonts w:ascii="Arial" w:hAnsi="Arial" w:cs="Arial"/>
                <w:color w:val="000000" w:themeColor="text1"/>
              </w:rPr>
              <w:t>faut-il</w:t>
            </w:r>
            <w:r>
              <w:rPr>
                <w:rFonts w:ascii="Arial" w:hAnsi="Arial" w:cs="Arial"/>
                <w:color w:val="000000" w:themeColor="text1"/>
              </w:rPr>
              <w:t xml:space="preserve"> faire ?</w:t>
            </w:r>
          </w:p>
        </w:tc>
        <w:tc>
          <w:tcPr>
            <w:tcW w:w="1276" w:type="dxa"/>
          </w:tcPr>
          <w:p w:rsidR="00CC3320" w:rsidRPr="00236551" w:rsidRDefault="00DC4872" w:rsidP="00272EBB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CC3320" w:rsidTr="002B681C">
        <w:tc>
          <w:tcPr>
            <w:tcW w:w="9923" w:type="dxa"/>
          </w:tcPr>
          <w:p w:rsidR="00CC3320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11- Dans le cas où un réseau non identifié est trouvé, que faut-il faire ?</w:t>
            </w:r>
          </w:p>
        </w:tc>
        <w:tc>
          <w:tcPr>
            <w:tcW w:w="1276" w:type="dxa"/>
          </w:tcPr>
          <w:p w:rsidR="00CC3320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CC3320" w:rsidTr="002B681C">
        <w:tc>
          <w:tcPr>
            <w:tcW w:w="9923" w:type="dxa"/>
          </w:tcPr>
          <w:p w:rsidR="00CC3320" w:rsidRDefault="00CC3320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12- Dans le cas où un écart de localisation important  est révélé, que </w:t>
            </w:r>
            <w:r w:rsidR="00DC4872">
              <w:rPr>
                <w:rFonts w:ascii="Arial" w:hAnsi="Arial" w:cs="Arial"/>
                <w:color w:val="000000" w:themeColor="text1"/>
              </w:rPr>
              <w:t>faut-il</w:t>
            </w:r>
            <w:r>
              <w:rPr>
                <w:rFonts w:ascii="Arial" w:hAnsi="Arial" w:cs="Arial"/>
                <w:color w:val="000000" w:themeColor="text1"/>
              </w:rPr>
              <w:t xml:space="preserve"> faire ?</w:t>
            </w:r>
          </w:p>
        </w:tc>
        <w:tc>
          <w:tcPr>
            <w:tcW w:w="1276" w:type="dxa"/>
          </w:tcPr>
          <w:p w:rsidR="00CC3320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/1</w:t>
            </w:r>
          </w:p>
        </w:tc>
      </w:tr>
      <w:tr w:rsidR="00CC3320" w:rsidTr="002B681C">
        <w:tc>
          <w:tcPr>
            <w:tcW w:w="9923" w:type="dxa"/>
          </w:tcPr>
          <w:p w:rsidR="00CC3320" w:rsidRDefault="00DC4872" w:rsidP="00CC3320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13- Indiquez qui sont les protagonistes des réseaux et précisez leurs rôles</w:t>
            </w:r>
          </w:p>
        </w:tc>
        <w:tc>
          <w:tcPr>
            <w:tcW w:w="1276" w:type="dxa"/>
          </w:tcPr>
          <w:p w:rsidR="00CC3320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/3</w:t>
            </w:r>
          </w:p>
        </w:tc>
      </w:tr>
      <w:tr w:rsidR="00CC3320" w:rsidTr="002B681C">
        <w:tc>
          <w:tcPr>
            <w:tcW w:w="9923" w:type="dxa"/>
          </w:tcPr>
          <w:p w:rsidR="00CC3320" w:rsidRDefault="00DC4872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14- Expliquez ce qu’est et à quoi sert le guichet  unique</w:t>
            </w:r>
          </w:p>
        </w:tc>
        <w:tc>
          <w:tcPr>
            <w:tcW w:w="1276" w:type="dxa"/>
          </w:tcPr>
          <w:p w:rsidR="00CC3320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DC4872" w:rsidTr="002B681C">
        <w:tc>
          <w:tcPr>
            <w:tcW w:w="9923" w:type="dxa"/>
          </w:tcPr>
          <w:p w:rsidR="00DC4872" w:rsidRDefault="00DC4872" w:rsidP="00DC4872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15- Expliquez ce qu’est et à quoi sert  un DT</w:t>
            </w:r>
          </w:p>
        </w:tc>
        <w:tc>
          <w:tcPr>
            <w:tcW w:w="1276" w:type="dxa"/>
          </w:tcPr>
          <w:p w:rsidR="00DC4872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DC4872" w:rsidTr="002B681C">
        <w:tc>
          <w:tcPr>
            <w:tcW w:w="9923" w:type="dxa"/>
          </w:tcPr>
          <w:p w:rsidR="00DC4872" w:rsidRDefault="00DC4872" w:rsidP="00DC4872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16-Expliquez ce qu’est et à quoi sert un DICT</w:t>
            </w:r>
          </w:p>
        </w:tc>
        <w:tc>
          <w:tcPr>
            <w:tcW w:w="1276" w:type="dxa"/>
          </w:tcPr>
          <w:p w:rsidR="00DC4872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DC4872" w:rsidTr="002B681C">
        <w:tc>
          <w:tcPr>
            <w:tcW w:w="9923" w:type="dxa"/>
          </w:tcPr>
          <w:p w:rsidR="00DC4872" w:rsidRDefault="00DC4872" w:rsidP="007A34CD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 xml:space="preserve">17- Expliquez ce qu’est et à quoi sert un ATU et précisez 3 cas de </w:t>
            </w:r>
            <w:r w:rsidR="00D7758D">
              <w:rPr>
                <w:rFonts w:ascii="Arial" w:hAnsi="Arial" w:cs="Arial"/>
                <w:color w:val="000000" w:themeColor="text1"/>
              </w:rPr>
              <w:t>sécurité</w:t>
            </w:r>
            <w:r>
              <w:rPr>
                <w:rFonts w:ascii="Arial" w:hAnsi="Arial" w:cs="Arial"/>
                <w:color w:val="000000" w:themeColor="text1"/>
              </w:rPr>
              <w:t xml:space="preserve"> justifiant cette procédure</w:t>
            </w:r>
          </w:p>
        </w:tc>
        <w:tc>
          <w:tcPr>
            <w:tcW w:w="1276" w:type="dxa"/>
          </w:tcPr>
          <w:p w:rsidR="00DC4872" w:rsidRPr="00236551" w:rsidRDefault="00DC4872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236551"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1B04F2" w:rsidTr="002B681C">
        <w:tc>
          <w:tcPr>
            <w:tcW w:w="9923" w:type="dxa"/>
          </w:tcPr>
          <w:p w:rsidR="001B04F2" w:rsidRDefault="001B04F2" w:rsidP="001B04F2">
            <w:pPr>
              <w:pStyle w:val="Paragraphedeliste"/>
              <w:ind w:left="0" w:right="-108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18-</w:t>
            </w:r>
            <w:r w:rsidRPr="001B04F2">
              <w:rPr>
                <w:rFonts w:ascii="Arial" w:hAnsi="Arial" w:cs="Arial"/>
                <w:color w:val="000000" w:themeColor="text1"/>
              </w:rPr>
              <w:t>Indiquez quelle est la conduite à tenir en cas d’un contact, avec ou sans endommagement, d’un réseau quelconque</w:t>
            </w:r>
          </w:p>
        </w:tc>
        <w:tc>
          <w:tcPr>
            <w:tcW w:w="1276" w:type="dxa"/>
          </w:tcPr>
          <w:p w:rsidR="001B04F2" w:rsidRPr="00236551" w:rsidRDefault="00236551" w:rsidP="002B681C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/2</w:t>
            </w:r>
          </w:p>
        </w:tc>
      </w:tr>
      <w:tr w:rsidR="007A34CD" w:rsidTr="002B681C">
        <w:tc>
          <w:tcPr>
            <w:tcW w:w="11199" w:type="dxa"/>
            <w:gridSpan w:val="2"/>
            <w:shd w:val="clear" w:color="auto" w:fill="BFBFBF" w:themeFill="background1" w:themeFillShade="BF"/>
          </w:tcPr>
          <w:p w:rsidR="007A34CD" w:rsidRDefault="00735173" w:rsidP="002B681C">
            <w:pPr>
              <w:jc w:val="right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color w:val="000000" w:themeColor="text1"/>
                <w:sz w:val="28"/>
                <w:szCs w:val="28"/>
              </w:rPr>
              <w:drawing>
                <wp:anchor distT="0" distB="0" distL="114300" distR="114300" simplePos="0" relativeHeight="251863552" behindDoc="0" locked="0" layoutInCell="1" allowOverlap="1">
                  <wp:simplePos x="0" y="0"/>
                  <wp:positionH relativeFrom="column">
                    <wp:posOffset>-182245</wp:posOffset>
                  </wp:positionH>
                  <wp:positionV relativeFrom="paragraph">
                    <wp:posOffset>92075</wp:posOffset>
                  </wp:positionV>
                  <wp:extent cx="1525905" cy="1765300"/>
                  <wp:effectExtent l="19050" t="0" r="0" b="0"/>
                  <wp:wrapNone/>
                  <wp:docPr id="1" name="Image 1" descr="Sticker Mural Rick Morty - Autocollants Rick and Morty - Stickerdeco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" descr="Sticker Mural Rick Morty - Autocollants Rick and Morty - Stickerdeco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r="152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05" cy="176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A34CD" w:rsidRDefault="007A34CD" w:rsidP="002B681C">
            <w:pPr>
              <w:jc w:val="right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 w:rsidRPr="00E76ACB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Σ</w:t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 xml:space="preserve"> points =</w:t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  <w:t>/</w:t>
            </w:r>
            <w:r w:rsidR="00236551"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42</w:t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 xml:space="preserve"> </w:t>
            </w:r>
          </w:p>
          <w:p w:rsidR="007A34CD" w:rsidRPr="00E76ACB" w:rsidRDefault="00C94E9C" w:rsidP="002B681C">
            <w:pPr>
              <w:jc w:val="right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i/>
                <w:noProof/>
              </w:rPr>
              <w:pict>
                <v:shape id="_x0000_s1723" type="#_x0000_t61" style="position:absolute;left:0;text-align:left;margin-left:137.1pt;margin-top:3.4pt;width:170.1pt;height:56.7pt;flip:x;z-index:251864576;mso-position-horizontal-relative:text;mso-position-vertical-relative:text" adj="26622,13038" strokecolor="#92cddc" strokeweight="1pt">
                  <v:fill color2="#b6dde8" focusposition="1" focussize="" focus="100%" type="gradient"/>
                  <v:shadow on="t" type="perspective" color="#205867" opacity=".5" offset="1pt" offset2="-3pt"/>
                  <v:textbox style="mso-next-textbox:#_x0000_s1723">
                    <w:txbxContent>
                      <w:p w:rsidR="007A34CD" w:rsidRDefault="007A34CD" w:rsidP="007A34CD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Réintroduit la question dans la réponse,</w:t>
                        </w:r>
                      </w:p>
                      <w:p w:rsidR="007A34CD" w:rsidRPr="00B75645" w:rsidRDefault="007A34CD" w:rsidP="007A34CD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Triple buse ! </w:t>
                        </w:r>
                      </w:p>
                    </w:txbxContent>
                  </v:textbox>
                </v:shape>
              </w:pict>
            </w:r>
          </w:p>
        </w:tc>
      </w:tr>
      <w:tr w:rsidR="007A34CD" w:rsidTr="002B681C">
        <w:tc>
          <w:tcPr>
            <w:tcW w:w="11199" w:type="dxa"/>
            <w:gridSpan w:val="2"/>
            <w:shd w:val="clear" w:color="auto" w:fill="BFBFBF" w:themeFill="background1" w:themeFillShade="BF"/>
          </w:tcPr>
          <w:p w:rsidR="007A34CD" w:rsidRDefault="007A34CD" w:rsidP="002B681C">
            <w:pPr>
              <w:jc w:val="right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</w:p>
          <w:p w:rsidR="007A34CD" w:rsidRPr="00E76ACB" w:rsidRDefault="007A34CD" w:rsidP="002B681C">
            <w:pPr>
              <w:jc w:val="right"/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>NOTE :</w:t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</w:r>
            <w:r>
              <w:rPr>
                <w:rFonts w:ascii="Arial" w:hAnsi="Arial" w:cs="Arial"/>
                <w:b/>
                <w:color w:val="000000" w:themeColor="text1"/>
                <w:sz w:val="28"/>
                <w:szCs w:val="28"/>
              </w:rPr>
              <w:tab/>
              <w:t>/ 20</w:t>
            </w:r>
          </w:p>
        </w:tc>
      </w:tr>
    </w:tbl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6544FF" w:rsidRDefault="006544FF" w:rsidP="001B04F2">
      <w:pPr>
        <w:rPr>
          <w:rFonts w:ascii="Arial" w:hAnsi="Arial" w:cs="Arial"/>
          <w:sz w:val="28"/>
          <w:szCs w:val="28"/>
        </w:rPr>
      </w:pPr>
    </w:p>
    <w:p w:rsidR="006544FF" w:rsidRDefault="006544FF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1B04F2" w:rsidRDefault="001B04F2" w:rsidP="001B04F2">
      <w:pPr>
        <w:rPr>
          <w:rFonts w:ascii="Arial" w:hAnsi="Arial" w:cs="Arial"/>
          <w:sz w:val="28"/>
          <w:szCs w:val="28"/>
        </w:rPr>
      </w:pPr>
    </w:p>
    <w:p w:rsidR="00F24B5E" w:rsidRDefault="00F24B5E" w:rsidP="007A34CD">
      <w:pPr>
        <w:tabs>
          <w:tab w:val="left" w:pos="7299"/>
        </w:tabs>
        <w:rPr>
          <w:rFonts w:ascii="Arial" w:hAnsi="Arial" w:cs="Arial"/>
          <w:sz w:val="28"/>
          <w:szCs w:val="28"/>
        </w:rPr>
      </w:pPr>
    </w:p>
    <w:p w:rsidR="0067370D" w:rsidRDefault="0067370D" w:rsidP="007A34CD">
      <w:pPr>
        <w:tabs>
          <w:tab w:val="left" w:pos="7299"/>
        </w:tabs>
        <w:rPr>
          <w:rFonts w:ascii="Arial" w:hAnsi="Arial" w:cs="Arial"/>
          <w:sz w:val="28"/>
          <w:szCs w:val="28"/>
        </w:rPr>
      </w:pPr>
    </w:p>
    <w:p w:rsidR="0067370D" w:rsidRDefault="0067370D" w:rsidP="0067370D">
      <w:pPr>
        <w:jc w:val="center"/>
        <w:rPr>
          <w:rFonts w:ascii="Arial" w:hAnsi="Arial" w:cs="Arial"/>
          <w:b/>
          <w:caps/>
          <w:sz w:val="36"/>
          <w:szCs w:val="36"/>
          <w:u w:val="single"/>
        </w:rPr>
      </w:pPr>
      <w:r w:rsidRPr="00541D6C">
        <w:rPr>
          <w:rFonts w:ascii="Arial" w:hAnsi="Arial" w:cs="Arial"/>
          <w:b/>
          <w:sz w:val="28"/>
          <w:szCs w:val="28"/>
          <w:u w:val="single"/>
        </w:rPr>
        <w:lastRenderedPageBreak/>
        <w:t>DOCUMENT RESSOURCE (DRESS)</w:t>
      </w:r>
      <w:r>
        <w:rPr>
          <w:rFonts w:ascii="Arial" w:hAnsi="Arial" w:cs="Arial"/>
          <w:sz w:val="28"/>
          <w:szCs w:val="28"/>
        </w:rPr>
        <w:t> :</w:t>
      </w:r>
    </w:p>
    <w:p w:rsidR="0067370D" w:rsidRDefault="0067370D" w:rsidP="0067370D">
      <w:pPr>
        <w:rPr>
          <w:rFonts w:ascii="Arial" w:hAnsi="Arial" w:cs="Arial"/>
          <w:b/>
          <w:caps/>
          <w:sz w:val="36"/>
          <w:szCs w:val="36"/>
          <w:u w:val="single"/>
        </w:rPr>
      </w:pPr>
      <w:r>
        <w:rPr>
          <w:rFonts w:ascii="Arial" w:hAnsi="Arial" w:cs="Arial"/>
          <w:b/>
          <w:caps/>
          <w:noProof/>
          <w:sz w:val="36"/>
          <w:szCs w:val="36"/>
          <w:u w:val="single"/>
        </w:rPr>
        <w:drawing>
          <wp:anchor distT="0" distB="0" distL="114300" distR="114300" simplePos="0" relativeHeight="251877888" behindDoc="0" locked="0" layoutInCell="1" allowOverlap="1">
            <wp:simplePos x="0" y="0"/>
            <wp:positionH relativeFrom="column">
              <wp:posOffset>-709295</wp:posOffset>
            </wp:positionH>
            <wp:positionV relativeFrom="paragraph">
              <wp:posOffset>105410</wp:posOffset>
            </wp:positionV>
            <wp:extent cx="7200265" cy="9058275"/>
            <wp:effectExtent l="19050" t="0" r="635" b="0"/>
            <wp:wrapNone/>
            <wp:docPr id="6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05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370D" w:rsidRDefault="0067370D" w:rsidP="0067370D">
      <w:pPr>
        <w:rPr>
          <w:rFonts w:ascii="Arial" w:hAnsi="Arial" w:cs="Arial"/>
          <w:b/>
          <w:caps/>
          <w:sz w:val="36"/>
          <w:szCs w:val="36"/>
          <w:u w:val="single"/>
        </w:rPr>
      </w:pPr>
    </w:p>
    <w:p w:rsidR="0067370D" w:rsidRDefault="0067370D" w:rsidP="0067370D">
      <w:pPr>
        <w:rPr>
          <w:rFonts w:ascii="Arial" w:hAnsi="Arial" w:cs="Arial"/>
          <w:b/>
          <w:caps/>
          <w:sz w:val="36"/>
          <w:szCs w:val="36"/>
          <w:u w:val="single"/>
        </w:rPr>
      </w:pPr>
    </w:p>
    <w:p w:rsidR="0067370D" w:rsidRDefault="0067370D" w:rsidP="0067370D">
      <w:pPr>
        <w:rPr>
          <w:rFonts w:ascii="Arial" w:hAnsi="Arial" w:cs="Arial"/>
          <w:b/>
          <w:caps/>
          <w:sz w:val="36"/>
          <w:szCs w:val="36"/>
          <w:u w:val="single"/>
        </w:rPr>
      </w:pPr>
    </w:p>
    <w:sectPr w:rsidR="0067370D" w:rsidSect="00742120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338C" w:rsidRDefault="004D338C">
      <w:r>
        <w:separator/>
      </w:r>
    </w:p>
  </w:endnote>
  <w:endnote w:type="continuationSeparator" w:id="0">
    <w:p w:rsidR="004D338C" w:rsidRDefault="004D33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A46A6" w:rsidRDefault="00BA46A6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D338C" w:rsidRDefault="004D338C" w:rsidP="00D422C4">
    <w:pPr>
      <w:pStyle w:val="Pieddepage"/>
      <w:tabs>
        <w:tab w:val="clear" w:pos="9072"/>
        <w:tab w:val="right" w:pos="9639"/>
      </w:tabs>
      <w:ind w:left="-567" w:right="-567"/>
    </w:pPr>
    <w:r>
      <w:rPr>
        <w:rFonts w:ascii="Arial" w:hAnsi="Arial" w:cs="Arial"/>
        <w:sz w:val="16"/>
        <w:szCs w:val="16"/>
      </w:rPr>
      <w:t xml:space="preserve">C12- </w:t>
    </w:r>
    <w:r w:rsidR="00127BD9">
      <w:rPr>
        <w:rFonts w:ascii="Arial" w:hAnsi="Arial" w:cs="Arial"/>
        <w:sz w:val="16"/>
        <w:szCs w:val="16"/>
      </w:rPr>
      <w:t>Détecter les réseaux 5</w:t>
    </w:r>
    <w:r>
      <w:rPr>
        <w:rFonts w:ascii="Arial" w:hAnsi="Arial" w:cs="Arial"/>
        <w:sz w:val="16"/>
        <w:szCs w:val="16"/>
      </w:rPr>
      <w:t xml:space="preserve">.doc / V. MARECHAL / </w:t>
    </w:r>
    <w:proofErr w:type="spellStart"/>
    <w:r w:rsidRPr="007C7F66">
      <w:rPr>
        <w:rFonts w:ascii="Arial" w:hAnsi="Arial" w:cs="Arial"/>
        <w:sz w:val="16"/>
        <w:szCs w:val="16"/>
      </w:rPr>
      <w:t>L</w:t>
    </w:r>
    <w:r w:rsidR="001B04F2">
      <w:rPr>
        <w:rFonts w:ascii="Arial" w:hAnsi="Arial" w:cs="Arial"/>
        <w:sz w:val="16"/>
        <w:szCs w:val="16"/>
      </w:rPr>
      <w:t>yc</w:t>
    </w:r>
    <w:proofErr w:type="spellEnd"/>
    <w:r w:rsidR="001B04F2">
      <w:rPr>
        <w:rFonts w:ascii="Arial" w:hAnsi="Arial" w:cs="Arial"/>
        <w:sz w:val="16"/>
        <w:szCs w:val="16"/>
      </w:rPr>
      <w:t xml:space="preserve">. </w:t>
    </w:r>
    <w:proofErr w:type="gramStart"/>
    <w:r w:rsidR="001B04F2">
      <w:rPr>
        <w:rFonts w:ascii="Arial" w:hAnsi="Arial" w:cs="Arial"/>
        <w:sz w:val="16"/>
        <w:szCs w:val="16"/>
      </w:rPr>
      <w:t>des</w:t>
    </w:r>
    <w:proofErr w:type="gramEnd"/>
    <w:r w:rsidR="001B04F2">
      <w:rPr>
        <w:rFonts w:ascii="Arial" w:hAnsi="Arial" w:cs="Arial"/>
        <w:sz w:val="16"/>
        <w:szCs w:val="16"/>
      </w:rPr>
      <w:t xml:space="preserve"> </w:t>
    </w:r>
    <w:proofErr w:type="spellStart"/>
    <w:r w:rsidR="001B04F2">
      <w:rPr>
        <w:rFonts w:ascii="Arial" w:hAnsi="Arial" w:cs="Arial"/>
        <w:sz w:val="16"/>
        <w:szCs w:val="16"/>
      </w:rPr>
      <w:t>Méti</w:t>
    </w:r>
    <w:proofErr w:type="spellEnd"/>
    <w:r w:rsidR="00BA46A6">
      <w:rPr>
        <w:rFonts w:ascii="Arial" w:hAnsi="Arial" w:cs="Arial"/>
        <w:sz w:val="16"/>
        <w:szCs w:val="16"/>
      </w:rPr>
      <w:t>.</w:t>
    </w:r>
    <w:r>
      <w:rPr>
        <w:rFonts w:ascii="Arial" w:hAnsi="Arial" w:cs="Arial"/>
        <w:sz w:val="16"/>
        <w:szCs w:val="16"/>
      </w:rPr>
      <w:t xml:space="preserve"> </w:t>
    </w:r>
    <w:proofErr w:type="gramStart"/>
    <w:r w:rsidRPr="007C7F66">
      <w:rPr>
        <w:rFonts w:ascii="Arial" w:hAnsi="Arial" w:cs="Arial"/>
        <w:sz w:val="16"/>
        <w:szCs w:val="16"/>
      </w:rPr>
      <w:t>du</w:t>
    </w:r>
    <w:proofErr w:type="gramEnd"/>
    <w:r>
      <w:rPr>
        <w:rFonts w:ascii="Arial" w:hAnsi="Arial" w:cs="Arial"/>
        <w:sz w:val="16"/>
        <w:szCs w:val="16"/>
      </w:rPr>
      <w:t xml:space="preserve"> BTP </w:t>
    </w:r>
    <w:r w:rsidR="001B04F2">
      <w:rPr>
        <w:rFonts w:ascii="Arial" w:hAnsi="Arial" w:cs="Arial"/>
        <w:sz w:val="16"/>
        <w:szCs w:val="16"/>
      </w:rPr>
      <w:t>R.CAIL</w:t>
    </w:r>
    <w:r w:rsidR="00BA46A6">
      <w:rPr>
        <w:rFonts w:ascii="Arial" w:hAnsi="Arial" w:cs="Arial"/>
        <w:sz w:val="16"/>
        <w:szCs w:val="16"/>
      </w:rPr>
      <w:t>LIE, Marseille / Version n°</w:t>
    </w:r>
    <w:r w:rsidR="001B04F2">
      <w:rPr>
        <w:rFonts w:ascii="Arial" w:hAnsi="Arial" w:cs="Arial"/>
        <w:sz w:val="16"/>
        <w:szCs w:val="16"/>
      </w:rPr>
      <w:t>2, mise à jour le 15/12</w:t>
    </w:r>
    <w:r>
      <w:rPr>
        <w:rFonts w:ascii="Arial" w:hAnsi="Arial" w:cs="Arial"/>
        <w:sz w:val="16"/>
        <w:szCs w:val="16"/>
      </w:rPr>
      <w:t xml:space="preserve">/24  </w: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begin"/>
    </w:r>
    <w:r w:rsidRPr="007C7F66">
      <w:rPr>
        <w:rStyle w:val="Numrodepage"/>
        <w:rFonts w:ascii="Arial" w:hAnsi="Arial" w:cs="Arial"/>
        <w:sz w:val="16"/>
        <w:szCs w:val="16"/>
      </w:rPr>
      <w:instrText xml:space="preserve"> PAGE </w:instrTex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separate"/>
    </w:r>
    <w:r w:rsidR="006544FF">
      <w:rPr>
        <w:rStyle w:val="Numrodepage"/>
        <w:rFonts w:ascii="Arial" w:hAnsi="Arial" w:cs="Arial"/>
        <w:noProof/>
        <w:sz w:val="16"/>
        <w:szCs w:val="16"/>
      </w:rPr>
      <w:t>4</w: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end"/>
    </w:r>
    <w:r w:rsidRPr="007C7F66">
      <w:rPr>
        <w:rStyle w:val="Numrodepage"/>
        <w:rFonts w:ascii="Arial" w:hAnsi="Arial" w:cs="Arial"/>
        <w:sz w:val="16"/>
        <w:szCs w:val="16"/>
      </w:rPr>
      <w:t>/</w: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begin"/>
    </w:r>
    <w:r w:rsidRPr="007C7F66">
      <w:rPr>
        <w:rStyle w:val="Numrodepage"/>
        <w:rFonts w:ascii="Arial" w:hAnsi="Arial" w:cs="Arial"/>
        <w:sz w:val="16"/>
        <w:szCs w:val="16"/>
      </w:rPr>
      <w:instrText xml:space="preserve"> NUMPAGES </w:instrTex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separate"/>
    </w:r>
    <w:r w:rsidR="006544FF">
      <w:rPr>
        <w:rStyle w:val="Numrodepage"/>
        <w:rFonts w:ascii="Arial" w:hAnsi="Arial" w:cs="Arial"/>
        <w:noProof/>
        <w:sz w:val="16"/>
        <w:szCs w:val="16"/>
      </w:rPr>
      <w:t>5</w:t>
    </w:r>
    <w:r w:rsidR="005E0E76" w:rsidRPr="009071E5">
      <w:rPr>
        <w:rStyle w:val="Numrodepage"/>
        <w:rFonts w:ascii="Arial" w:hAnsi="Arial" w:cs="Arial"/>
        <w:sz w:val="16"/>
        <w:szCs w:val="16"/>
      </w:rPr>
      <w:fldChar w:fldCharType="end"/>
    </w:r>
  </w:p>
  <w:p w:rsidR="004D338C" w:rsidRPr="00AD121A" w:rsidRDefault="004D338C">
    <w:pPr>
      <w:pStyle w:val="Pieddepage"/>
      <w:rPr>
        <w:rFonts w:ascii="Arial" w:hAnsi="Arial" w:cs="Arial"/>
        <w:sz w:val="16"/>
        <w:szCs w:val="16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A46A6" w:rsidRDefault="00BA46A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338C" w:rsidRDefault="004D338C">
      <w:r>
        <w:separator/>
      </w:r>
    </w:p>
  </w:footnote>
  <w:footnote w:type="continuationSeparator" w:id="0">
    <w:p w:rsidR="004D338C" w:rsidRDefault="004D33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A46A6" w:rsidRDefault="00BA46A6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D338C" w:rsidRPr="00AD121A" w:rsidRDefault="004D338C">
    <w:pPr>
      <w:pStyle w:val="En-tte"/>
      <w:rPr>
        <w:rFonts w:ascii="Arial" w:hAnsi="Arial" w:cs="Arial"/>
        <w:sz w:val="16"/>
        <w:szCs w:val="16"/>
      </w:rPr>
    </w:pPr>
    <w:r w:rsidRPr="00AD121A">
      <w:rPr>
        <w:rFonts w:ascii="Arial" w:hAnsi="Arial" w:cs="Arial"/>
        <w:sz w:val="16"/>
        <w:szCs w:val="16"/>
      </w:rPr>
      <w:t xml:space="preserve">Nom :                                        </w:t>
    </w:r>
    <w:r>
      <w:rPr>
        <w:rFonts w:ascii="Arial" w:hAnsi="Arial" w:cs="Arial"/>
        <w:sz w:val="16"/>
        <w:szCs w:val="16"/>
      </w:rPr>
      <w:t xml:space="preserve">       </w:t>
    </w:r>
    <w:r w:rsidRPr="00AD121A">
      <w:rPr>
        <w:rFonts w:ascii="Arial" w:hAnsi="Arial" w:cs="Arial"/>
        <w:sz w:val="16"/>
        <w:szCs w:val="16"/>
      </w:rPr>
      <w:t xml:space="preserve">   Section :           </w:t>
    </w:r>
    <w:r>
      <w:rPr>
        <w:rFonts w:ascii="Arial" w:hAnsi="Arial" w:cs="Arial"/>
        <w:sz w:val="16"/>
        <w:szCs w:val="16"/>
      </w:rPr>
      <w:t xml:space="preserve"> </w:t>
    </w:r>
    <w:r w:rsidRPr="00AD121A">
      <w:rPr>
        <w:rFonts w:ascii="Arial" w:hAnsi="Arial" w:cs="Arial"/>
        <w:sz w:val="16"/>
        <w:szCs w:val="16"/>
      </w:rPr>
      <w:t xml:space="preserve">              Titre :             </w:t>
    </w:r>
    <w:r>
      <w:rPr>
        <w:rFonts w:ascii="Arial" w:hAnsi="Arial" w:cs="Arial"/>
        <w:sz w:val="16"/>
        <w:szCs w:val="16"/>
      </w:rPr>
      <w:t xml:space="preserve">     </w:t>
    </w:r>
    <w:r w:rsidRPr="00AD121A">
      <w:rPr>
        <w:rFonts w:ascii="Arial" w:hAnsi="Arial" w:cs="Arial"/>
        <w:sz w:val="16"/>
        <w:szCs w:val="16"/>
      </w:rPr>
      <w:t xml:space="preserve">              Date :                                      Page :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A46A6" w:rsidRDefault="00BA46A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E45F4E"/>
    <w:multiLevelType w:val="hybridMultilevel"/>
    <w:tmpl w:val="73CE43E2"/>
    <w:lvl w:ilvl="0" w:tplc="024A16A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D67DD7"/>
    <w:multiLevelType w:val="hybridMultilevel"/>
    <w:tmpl w:val="DA06B992"/>
    <w:lvl w:ilvl="0" w:tplc="B4FE0AB4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5C4280"/>
    <w:multiLevelType w:val="hybridMultilevel"/>
    <w:tmpl w:val="D0F6E68A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AC55F00"/>
    <w:multiLevelType w:val="hybridMultilevel"/>
    <w:tmpl w:val="B93A7D52"/>
    <w:lvl w:ilvl="0" w:tplc="DEFC1ACE">
      <w:start w:val="4"/>
      <w:numFmt w:val="bullet"/>
      <w:lvlText w:val=""/>
      <w:lvlJc w:val="left"/>
      <w:pPr>
        <w:ind w:left="108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C23442F"/>
    <w:multiLevelType w:val="multilevel"/>
    <w:tmpl w:val="FA145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1901C8"/>
    <w:multiLevelType w:val="hybridMultilevel"/>
    <w:tmpl w:val="998C148E"/>
    <w:lvl w:ilvl="0" w:tplc="05BC72FC">
      <w:start w:val="1"/>
      <w:numFmt w:val="upperLetter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683605"/>
    <w:multiLevelType w:val="hybridMultilevel"/>
    <w:tmpl w:val="4B72C6DC"/>
    <w:lvl w:ilvl="0" w:tplc="00ECCBC2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F52A10"/>
    <w:multiLevelType w:val="hybridMultilevel"/>
    <w:tmpl w:val="9A0E98A0"/>
    <w:lvl w:ilvl="0" w:tplc="A6244904">
      <w:start w:val="1"/>
      <w:numFmt w:val="decimal"/>
      <w:lvlText w:val="%1-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3C52747"/>
    <w:multiLevelType w:val="multilevel"/>
    <w:tmpl w:val="1EC60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68F1025"/>
    <w:multiLevelType w:val="hybridMultilevel"/>
    <w:tmpl w:val="23F254CC"/>
    <w:lvl w:ilvl="0" w:tplc="E5220F3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9557E2"/>
    <w:multiLevelType w:val="hybridMultilevel"/>
    <w:tmpl w:val="2C9CC216"/>
    <w:lvl w:ilvl="0" w:tplc="25F8F1A6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BD5D05"/>
    <w:multiLevelType w:val="hybridMultilevel"/>
    <w:tmpl w:val="9DCAEC3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2" w15:restartNumberingAfterBreak="0">
    <w:nsid w:val="1A666945"/>
    <w:multiLevelType w:val="hybridMultilevel"/>
    <w:tmpl w:val="9698B75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3" w15:restartNumberingAfterBreak="0">
    <w:nsid w:val="1B6C3BCF"/>
    <w:multiLevelType w:val="multilevel"/>
    <w:tmpl w:val="5BD8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E8E5202"/>
    <w:multiLevelType w:val="hybridMultilevel"/>
    <w:tmpl w:val="C9EE491A"/>
    <w:lvl w:ilvl="0" w:tplc="4DEE32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4969F0"/>
    <w:multiLevelType w:val="hybridMultilevel"/>
    <w:tmpl w:val="8654B8B4"/>
    <w:lvl w:ilvl="0" w:tplc="9F9A68F8">
      <w:start w:val="1"/>
      <w:numFmt w:val="upperRoman"/>
      <w:lvlText w:val="%1-"/>
      <w:lvlJc w:val="left"/>
      <w:pPr>
        <w:ind w:left="1080" w:hanging="720"/>
      </w:pPr>
      <w:rPr>
        <w:rFonts w:hint="default"/>
        <w:color w:val="0070C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761AB3"/>
    <w:multiLevelType w:val="hybridMultilevel"/>
    <w:tmpl w:val="25D0F00E"/>
    <w:lvl w:ilvl="0" w:tplc="D34A7B7E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F0756E7"/>
    <w:multiLevelType w:val="hybridMultilevel"/>
    <w:tmpl w:val="336AC6E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8" w15:restartNumberingAfterBreak="0">
    <w:nsid w:val="2FEE056E"/>
    <w:multiLevelType w:val="hybridMultilevel"/>
    <w:tmpl w:val="0D3C2352"/>
    <w:lvl w:ilvl="0" w:tplc="EE2A62F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0586D94"/>
    <w:multiLevelType w:val="hybridMultilevel"/>
    <w:tmpl w:val="6D4202B2"/>
    <w:lvl w:ilvl="0" w:tplc="C5B064D2">
      <w:start w:val="3"/>
      <w:numFmt w:val="upperLetter"/>
      <w:lvlText w:val="%1-"/>
      <w:lvlJc w:val="left"/>
      <w:pPr>
        <w:ind w:left="735" w:hanging="37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643F00"/>
    <w:multiLevelType w:val="hybridMultilevel"/>
    <w:tmpl w:val="7938F6E2"/>
    <w:lvl w:ilvl="0" w:tplc="9C40DBBC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AA1882"/>
    <w:multiLevelType w:val="hybridMultilevel"/>
    <w:tmpl w:val="741E29CC"/>
    <w:lvl w:ilvl="0" w:tplc="8B663390">
      <w:start w:val="1"/>
      <w:numFmt w:val="upperLetter"/>
      <w:lvlText w:val="%1-"/>
      <w:lvlJc w:val="left"/>
      <w:pPr>
        <w:ind w:left="1110" w:hanging="375"/>
      </w:pPr>
      <w:rPr>
        <w:rFonts w:hint="default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815" w:hanging="360"/>
      </w:pPr>
    </w:lvl>
    <w:lvl w:ilvl="2" w:tplc="040C001B" w:tentative="1">
      <w:start w:val="1"/>
      <w:numFmt w:val="lowerRoman"/>
      <w:lvlText w:val="%3."/>
      <w:lvlJc w:val="right"/>
      <w:pPr>
        <w:ind w:left="2535" w:hanging="180"/>
      </w:pPr>
    </w:lvl>
    <w:lvl w:ilvl="3" w:tplc="040C000F" w:tentative="1">
      <w:start w:val="1"/>
      <w:numFmt w:val="decimal"/>
      <w:lvlText w:val="%4."/>
      <w:lvlJc w:val="left"/>
      <w:pPr>
        <w:ind w:left="3255" w:hanging="360"/>
      </w:pPr>
    </w:lvl>
    <w:lvl w:ilvl="4" w:tplc="040C0019" w:tentative="1">
      <w:start w:val="1"/>
      <w:numFmt w:val="lowerLetter"/>
      <w:lvlText w:val="%5."/>
      <w:lvlJc w:val="left"/>
      <w:pPr>
        <w:ind w:left="3975" w:hanging="360"/>
      </w:pPr>
    </w:lvl>
    <w:lvl w:ilvl="5" w:tplc="040C001B" w:tentative="1">
      <w:start w:val="1"/>
      <w:numFmt w:val="lowerRoman"/>
      <w:lvlText w:val="%6."/>
      <w:lvlJc w:val="right"/>
      <w:pPr>
        <w:ind w:left="4695" w:hanging="180"/>
      </w:pPr>
    </w:lvl>
    <w:lvl w:ilvl="6" w:tplc="040C000F" w:tentative="1">
      <w:start w:val="1"/>
      <w:numFmt w:val="decimal"/>
      <w:lvlText w:val="%7."/>
      <w:lvlJc w:val="left"/>
      <w:pPr>
        <w:ind w:left="5415" w:hanging="360"/>
      </w:pPr>
    </w:lvl>
    <w:lvl w:ilvl="7" w:tplc="040C0019" w:tentative="1">
      <w:start w:val="1"/>
      <w:numFmt w:val="lowerLetter"/>
      <w:lvlText w:val="%8."/>
      <w:lvlJc w:val="left"/>
      <w:pPr>
        <w:ind w:left="6135" w:hanging="360"/>
      </w:pPr>
    </w:lvl>
    <w:lvl w:ilvl="8" w:tplc="040C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2" w15:restartNumberingAfterBreak="0">
    <w:nsid w:val="397B6A99"/>
    <w:multiLevelType w:val="hybridMultilevel"/>
    <w:tmpl w:val="A7E80F2C"/>
    <w:lvl w:ilvl="0" w:tplc="4E8E362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D5395B"/>
    <w:multiLevelType w:val="hybridMultilevel"/>
    <w:tmpl w:val="56BE1C22"/>
    <w:lvl w:ilvl="0" w:tplc="2672358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0C75227"/>
    <w:multiLevelType w:val="multilevel"/>
    <w:tmpl w:val="DB5E2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0713591"/>
    <w:multiLevelType w:val="hybridMultilevel"/>
    <w:tmpl w:val="620E3F16"/>
    <w:lvl w:ilvl="0" w:tplc="B874CEC8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812009F"/>
    <w:multiLevelType w:val="hybridMultilevel"/>
    <w:tmpl w:val="20583F4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27" w15:restartNumberingAfterBreak="0">
    <w:nsid w:val="5BE2461D"/>
    <w:multiLevelType w:val="hybridMultilevel"/>
    <w:tmpl w:val="5904454A"/>
    <w:lvl w:ilvl="0" w:tplc="705E46AA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5CF73C25"/>
    <w:multiLevelType w:val="hybridMultilevel"/>
    <w:tmpl w:val="27F8D42E"/>
    <w:lvl w:ilvl="0" w:tplc="249CBFA8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E43709"/>
    <w:multiLevelType w:val="multilevel"/>
    <w:tmpl w:val="40AC7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653398B"/>
    <w:multiLevelType w:val="hybridMultilevel"/>
    <w:tmpl w:val="B356735A"/>
    <w:lvl w:ilvl="0" w:tplc="40F20E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C137528"/>
    <w:multiLevelType w:val="hybridMultilevel"/>
    <w:tmpl w:val="AA2E162E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2" w15:restartNumberingAfterBreak="0">
    <w:nsid w:val="6CF24A76"/>
    <w:multiLevelType w:val="hybridMultilevel"/>
    <w:tmpl w:val="B390420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3" w15:restartNumberingAfterBreak="0">
    <w:nsid w:val="74937314"/>
    <w:multiLevelType w:val="hybridMultilevel"/>
    <w:tmpl w:val="A9D28FF4"/>
    <w:lvl w:ilvl="0" w:tplc="5DDC4D74">
      <w:numFmt w:val="bullet"/>
      <w:lvlText w:val="-"/>
      <w:lvlJc w:val="left"/>
      <w:pPr>
        <w:ind w:left="248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34" w15:restartNumberingAfterBreak="0">
    <w:nsid w:val="774E3AD6"/>
    <w:multiLevelType w:val="hybridMultilevel"/>
    <w:tmpl w:val="980C7992"/>
    <w:lvl w:ilvl="0" w:tplc="CE18FCAA">
      <w:start w:val="7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5" w15:restartNumberingAfterBreak="0">
    <w:nsid w:val="78330848"/>
    <w:multiLevelType w:val="hybridMultilevel"/>
    <w:tmpl w:val="C24C8CF0"/>
    <w:lvl w:ilvl="0" w:tplc="B33A5A32">
      <w:start w:val="1"/>
      <w:numFmt w:val="bullet"/>
      <w:lvlText w:val="-"/>
      <w:lvlJc w:val="left"/>
      <w:pPr>
        <w:ind w:left="786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6" w15:restartNumberingAfterBreak="0">
    <w:nsid w:val="796730BB"/>
    <w:multiLevelType w:val="multilevel"/>
    <w:tmpl w:val="51743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A8061CB"/>
    <w:multiLevelType w:val="hybridMultilevel"/>
    <w:tmpl w:val="FB661A58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8" w15:restartNumberingAfterBreak="0">
    <w:nsid w:val="7BD74C88"/>
    <w:multiLevelType w:val="hybridMultilevel"/>
    <w:tmpl w:val="13F0541E"/>
    <w:lvl w:ilvl="0" w:tplc="3836DE3A">
      <w:start w:val="1"/>
      <w:numFmt w:val="upperRoman"/>
      <w:lvlText w:val="%1-"/>
      <w:lvlJc w:val="left"/>
      <w:pPr>
        <w:ind w:left="1080" w:hanging="72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E205CE2"/>
    <w:multiLevelType w:val="hybridMultilevel"/>
    <w:tmpl w:val="1AA80D8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40" w15:restartNumberingAfterBreak="0">
    <w:nsid w:val="7EA71677"/>
    <w:multiLevelType w:val="hybridMultilevel"/>
    <w:tmpl w:val="950EE104"/>
    <w:lvl w:ilvl="0" w:tplc="2B7E03E4">
      <w:start w:val="1"/>
      <w:numFmt w:val="upperLetter"/>
      <w:lvlText w:val="%1-"/>
      <w:lvlJc w:val="left"/>
      <w:pPr>
        <w:ind w:left="735" w:hanging="375"/>
      </w:pPr>
      <w:rPr>
        <w:rFonts w:hint="default"/>
        <w:sz w:val="36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F3B5098"/>
    <w:multiLevelType w:val="hybridMultilevel"/>
    <w:tmpl w:val="2A8A451E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9"/>
  </w:num>
  <w:num w:numId="2">
    <w:abstractNumId w:val="36"/>
  </w:num>
  <w:num w:numId="3">
    <w:abstractNumId w:val="4"/>
  </w:num>
  <w:num w:numId="4">
    <w:abstractNumId w:val="13"/>
  </w:num>
  <w:num w:numId="5">
    <w:abstractNumId w:val="8"/>
  </w:num>
  <w:num w:numId="6">
    <w:abstractNumId w:val="24"/>
  </w:num>
  <w:num w:numId="7">
    <w:abstractNumId w:val="29"/>
  </w:num>
  <w:num w:numId="8">
    <w:abstractNumId w:val="32"/>
  </w:num>
  <w:num w:numId="9">
    <w:abstractNumId w:val="26"/>
  </w:num>
  <w:num w:numId="10">
    <w:abstractNumId w:val="39"/>
  </w:num>
  <w:num w:numId="11">
    <w:abstractNumId w:val="11"/>
  </w:num>
  <w:num w:numId="12">
    <w:abstractNumId w:val="31"/>
  </w:num>
  <w:num w:numId="13">
    <w:abstractNumId w:val="12"/>
  </w:num>
  <w:num w:numId="14">
    <w:abstractNumId w:val="17"/>
  </w:num>
  <w:num w:numId="15">
    <w:abstractNumId w:val="37"/>
  </w:num>
  <w:num w:numId="16">
    <w:abstractNumId w:val="41"/>
  </w:num>
  <w:num w:numId="17">
    <w:abstractNumId w:val="2"/>
  </w:num>
  <w:num w:numId="18">
    <w:abstractNumId w:val="10"/>
  </w:num>
  <w:num w:numId="19">
    <w:abstractNumId w:val="35"/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</w:num>
  <w:num w:numId="22">
    <w:abstractNumId w:val="7"/>
  </w:num>
  <w:num w:numId="23">
    <w:abstractNumId w:val="34"/>
  </w:num>
  <w:num w:numId="24">
    <w:abstractNumId w:val="16"/>
  </w:num>
  <w:num w:numId="25">
    <w:abstractNumId w:val="1"/>
  </w:num>
  <w:num w:numId="26">
    <w:abstractNumId w:val="6"/>
  </w:num>
  <w:num w:numId="27">
    <w:abstractNumId w:val="20"/>
  </w:num>
  <w:num w:numId="28">
    <w:abstractNumId w:val="40"/>
  </w:num>
  <w:num w:numId="29">
    <w:abstractNumId w:val="21"/>
  </w:num>
  <w:num w:numId="30">
    <w:abstractNumId w:val="23"/>
  </w:num>
  <w:num w:numId="31">
    <w:abstractNumId w:val="33"/>
  </w:num>
  <w:num w:numId="32">
    <w:abstractNumId w:val="19"/>
  </w:num>
  <w:num w:numId="33">
    <w:abstractNumId w:val="3"/>
  </w:num>
  <w:num w:numId="34">
    <w:abstractNumId w:val="38"/>
  </w:num>
  <w:num w:numId="35">
    <w:abstractNumId w:val="15"/>
  </w:num>
  <w:num w:numId="36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5"/>
  </w:num>
  <w:num w:numId="38">
    <w:abstractNumId w:val="22"/>
  </w:num>
  <w:num w:numId="39">
    <w:abstractNumId w:val="28"/>
  </w:num>
  <w:num w:numId="40">
    <w:abstractNumId w:val="18"/>
  </w:num>
  <w:num w:numId="41">
    <w:abstractNumId w:val="0"/>
  </w:num>
  <w:num w:numId="42">
    <w:abstractNumId w:val="25"/>
  </w:num>
  <w:num w:numId="43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7750F"/>
    <w:rsid w:val="00005176"/>
    <w:rsid w:val="000076BB"/>
    <w:rsid w:val="00007895"/>
    <w:rsid w:val="00022A50"/>
    <w:rsid w:val="00022AE5"/>
    <w:rsid w:val="00023607"/>
    <w:rsid w:val="000324A0"/>
    <w:rsid w:val="00050EF5"/>
    <w:rsid w:val="00055D70"/>
    <w:rsid w:val="00055E5C"/>
    <w:rsid w:val="00056522"/>
    <w:rsid w:val="00063A88"/>
    <w:rsid w:val="0007338B"/>
    <w:rsid w:val="00086763"/>
    <w:rsid w:val="00092C58"/>
    <w:rsid w:val="00097E15"/>
    <w:rsid w:val="000A1186"/>
    <w:rsid w:val="000B13CA"/>
    <w:rsid w:val="000B20AC"/>
    <w:rsid w:val="000C1B2A"/>
    <w:rsid w:val="000C4E23"/>
    <w:rsid w:val="000C4F13"/>
    <w:rsid w:val="000C6A73"/>
    <w:rsid w:val="000E2737"/>
    <w:rsid w:val="000E4013"/>
    <w:rsid w:val="000F4D37"/>
    <w:rsid w:val="00100106"/>
    <w:rsid w:val="00104CD0"/>
    <w:rsid w:val="00111CDF"/>
    <w:rsid w:val="00112DFA"/>
    <w:rsid w:val="00116A52"/>
    <w:rsid w:val="001178ED"/>
    <w:rsid w:val="00121232"/>
    <w:rsid w:val="001260CF"/>
    <w:rsid w:val="00127691"/>
    <w:rsid w:val="001279A0"/>
    <w:rsid w:val="00127BD9"/>
    <w:rsid w:val="001359E4"/>
    <w:rsid w:val="0013640F"/>
    <w:rsid w:val="001554A0"/>
    <w:rsid w:val="001646D5"/>
    <w:rsid w:val="00172479"/>
    <w:rsid w:val="0017651F"/>
    <w:rsid w:val="00181225"/>
    <w:rsid w:val="00181C81"/>
    <w:rsid w:val="0019393C"/>
    <w:rsid w:val="001941C3"/>
    <w:rsid w:val="00196A30"/>
    <w:rsid w:val="001A0C5E"/>
    <w:rsid w:val="001A3ECA"/>
    <w:rsid w:val="001A6A0E"/>
    <w:rsid w:val="001B04F2"/>
    <w:rsid w:val="001B130A"/>
    <w:rsid w:val="001B40B5"/>
    <w:rsid w:val="001C03C1"/>
    <w:rsid w:val="001C49A2"/>
    <w:rsid w:val="001C58C8"/>
    <w:rsid w:val="001C6E8B"/>
    <w:rsid w:val="001C7629"/>
    <w:rsid w:val="001C7D54"/>
    <w:rsid w:val="001D5760"/>
    <w:rsid w:val="001E40EA"/>
    <w:rsid w:val="001F05D8"/>
    <w:rsid w:val="002009F5"/>
    <w:rsid w:val="00200F3D"/>
    <w:rsid w:val="00202F65"/>
    <w:rsid w:val="00203C15"/>
    <w:rsid w:val="002077D0"/>
    <w:rsid w:val="00211F3D"/>
    <w:rsid w:val="00213B57"/>
    <w:rsid w:val="00215B8D"/>
    <w:rsid w:val="00226127"/>
    <w:rsid w:val="00226944"/>
    <w:rsid w:val="002307B9"/>
    <w:rsid w:val="00236551"/>
    <w:rsid w:val="002403BD"/>
    <w:rsid w:val="00241072"/>
    <w:rsid w:val="002459F4"/>
    <w:rsid w:val="0025495D"/>
    <w:rsid w:val="0026137D"/>
    <w:rsid w:val="00262354"/>
    <w:rsid w:val="002629D4"/>
    <w:rsid w:val="0027019C"/>
    <w:rsid w:val="002702C7"/>
    <w:rsid w:val="00273638"/>
    <w:rsid w:val="00276FA8"/>
    <w:rsid w:val="0028492A"/>
    <w:rsid w:val="00287B5F"/>
    <w:rsid w:val="002A3AE9"/>
    <w:rsid w:val="002B284B"/>
    <w:rsid w:val="002B3CA5"/>
    <w:rsid w:val="002C3545"/>
    <w:rsid w:val="002C629B"/>
    <w:rsid w:val="002D25BA"/>
    <w:rsid w:val="002D287A"/>
    <w:rsid w:val="002F027B"/>
    <w:rsid w:val="002F11CA"/>
    <w:rsid w:val="0030493E"/>
    <w:rsid w:val="00312626"/>
    <w:rsid w:val="00317B78"/>
    <w:rsid w:val="00317E0F"/>
    <w:rsid w:val="00332B30"/>
    <w:rsid w:val="00333584"/>
    <w:rsid w:val="003413EF"/>
    <w:rsid w:val="0034660E"/>
    <w:rsid w:val="003507D8"/>
    <w:rsid w:val="00351347"/>
    <w:rsid w:val="00351A55"/>
    <w:rsid w:val="0035242B"/>
    <w:rsid w:val="00365158"/>
    <w:rsid w:val="0036794E"/>
    <w:rsid w:val="003714EA"/>
    <w:rsid w:val="003736C5"/>
    <w:rsid w:val="0037585C"/>
    <w:rsid w:val="003821F5"/>
    <w:rsid w:val="00387FD3"/>
    <w:rsid w:val="003924BB"/>
    <w:rsid w:val="00395604"/>
    <w:rsid w:val="003A16BD"/>
    <w:rsid w:val="003A3832"/>
    <w:rsid w:val="003A4FD5"/>
    <w:rsid w:val="003B45D8"/>
    <w:rsid w:val="003C0D18"/>
    <w:rsid w:val="003C1C15"/>
    <w:rsid w:val="003C3E1E"/>
    <w:rsid w:val="003C49DF"/>
    <w:rsid w:val="003C775C"/>
    <w:rsid w:val="003D068A"/>
    <w:rsid w:val="003D272E"/>
    <w:rsid w:val="003F1A12"/>
    <w:rsid w:val="003F1BB0"/>
    <w:rsid w:val="003F21CB"/>
    <w:rsid w:val="003F49CC"/>
    <w:rsid w:val="00411A49"/>
    <w:rsid w:val="00413557"/>
    <w:rsid w:val="004209C0"/>
    <w:rsid w:val="00446940"/>
    <w:rsid w:val="00447A89"/>
    <w:rsid w:val="00456EB6"/>
    <w:rsid w:val="00461869"/>
    <w:rsid w:val="004664DA"/>
    <w:rsid w:val="0046728C"/>
    <w:rsid w:val="0047720F"/>
    <w:rsid w:val="0047750F"/>
    <w:rsid w:val="00481E1A"/>
    <w:rsid w:val="00492A0E"/>
    <w:rsid w:val="0049314F"/>
    <w:rsid w:val="0049333F"/>
    <w:rsid w:val="004976DA"/>
    <w:rsid w:val="004A1876"/>
    <w:rsid w:val="004A1906"/>
    <w:rsid w:val="004A1D2F"/>
    <w:rsid w:val="004A21FC"/>
    <w:rsid w:val="004A254F"/>
    <w:rsid w:val="004A28F1"/>
    <w:rsid w:val="004A4433"/>
    <w:rsid w:val="004A55A6"/>
    <w:rsid w:val="004A7DFB"/>
    <w:rsid w:val="004B461A"/>
    <w:rsid w:val="004B5B35"/>
    <w:rsid w:val="004B7C1C"/>
    <w:rsid w:val="004D28D7"/>
    <w:rsid w:val="004D338C"/>
    <w:rsid w:val="004D33E2"/>
    <w:rsid w:val="004D366D"/>
    <w:rsid w:val="004E27EA"/>
    <w:rsid w:val="004E6EA4"/>
    <w:rsid w:val="004F1DB4"/>
    <w:rsid w:val="004F6B09"/>
    <w:rsid w:val="00507FDC"/>
    <w:rsid w:val="005154CB"/>
    <w:rsid w:val="0053012F"/>
    <w:rsid w:val="00532CD3"/>
    <w:rsid w:val="0053343E"/>
    <w:rsid w:val="00537709"/>
    <w:rsid w:val="00543D6A"/>
    <w:rsid w:val="00551DF1"/>
    <w:rsid w:val="00553812"/>
    <w:rsid w:val="005560A8"/>
    <w:rsid w:val="0056248D"/>
    <w:rsid w:val="005674BE"/>
    <w:rsid w:val="0057204F"/>
    <w:rsid w:val="0057407D"/>
    <w:rsid w:val="00574ED3"/>
    <w:rsid w:val="0058010E"/>
    <w:rsid w:val="00584213"/>
    <w:rsid w:val="005A1B77"/>
    <w:rsid w:val="005A2AFE"/>
    <w:rsid w:val="005B03A0"/>
    <w:rsid w:val="005B5BC4"/>
    <w:rsid w:val="005C0B5B"/>
    <w:rsid w:val="005C2313"/>
    <w:rsid w:val="005C78B6"/>
    <w:rsid w:val="005D2A6E"/>
    <w:rsid w:val="005D4FE9"/>
    <w:rsid w:val="005D75B1"/>
    <w:rsid w:val="005E0E76"/>
    <w:rsid w:val="005E0FC7"/>
    <w:rsid w:val="005E280D"/>
    <w:rsid w:val="005E40D4"/>
    <w:rsid w:val="005E7C0D"/>
    <w:rsid w:val="005F015A"/>
    <w:rsid w:val="005F08FB"/>
    <w:rsid w:val="005F2671"/>
    <w:rsid w:val="005F2FE9"/>
    <w:rsid w:val="00606148"/>
    <w:rsid w:val="00611AA8"/>
    <w:rsid w:val="00611EC0"/>
    <w:rsid w:val="00613B73"/>
    <w:rsid w:val="00614C37"/>
    <w:rsid w:val="00622233"/>
    <w:rsid w:val="00622EC1"/>
    <w:rsid w:val="00635381"/>
    <w:rsid w:val="006544FF"/>
    <w:rsid w:val="00654A10"/>
    <w:rsid w:val="00662F2E"/>
    <w:rsid w:val="00665DCB"/>
    <w:rsid w:val="0067370D"/>
    <w:rsid w:val="006811F2"/>
    <w:rsid w:val="00684B1E"/>
    <w:rsid w:val="00685DC5"/>
    <w:rsid w:val="00686217"/>
    <w:rsid w:val="00692B6A"/>
    <w:rsid w:val="0069415D"/>
    <w:rsid w:val="006A7F1D"/>
    <w:rsid w:val="006B06AB"/>
    <w:rsid w:val="006B0DBE"/>
    <w:rsid w:val="006B3B9B"/>
    <w:rsid w:val="006C31F6"/>
    <w:rsid w:val="006D2163"/>
    <w:rsid w:val="006D560E"/>
    <w:rsid w:val="006E1EE7"/>
    <w:rsid w:val="006E2359"/>
    <w:rsid w:val="006E3FA4"/>
    <w:rsid w:val="006E744A"/>
    <w:rsid w:val="006F4E3B"/>
    <w:rsid w:val="006F6179"/>
    <w:rsid w:val="00707EF3"/>
    <w:rsid w:val="0071160A"/>
    <w:rsid w:val="00712BEC"/>
    <w:rsid w:val="0072093B"/>
    <w:rsid w:val="00721662"/>
    <w:rsid w:val="007258A0"/>
    <w:rsid w:val="00725F52"/>
    <w:rsid w:val="00726210"/>
    <w:rsid w:val="00727704"/>
    <w:rsid w:val="007321E0"/>
    <w:rsid w:val="00735173"/>
    <w:rsid w:val="007367A8"/>
    <w:rsid w:val="00742120"/>
    <w:rsid w:val="00742F13"/>
    <w:rsid w:val="00743827"/>
    <w:rsid w:val="00746AF0"/>
    <w:rsid w:val="00751668"/>
    <w:rsid w:val="007542E8"/>
    <w:rsid w:val="00755958"/>
    <w:rsid w:val="007608D8"/>
    <w:rsid w:val="0076266B"/>
    <w:rsid w:val="007639F6"/>
    <w:rsid w:val="007709C2"/>
    <w:rsid w:val="00785AE2"/>
    <w:rsid w:val="00790BBB"/>
    <w:rsid w:val="007A2370"/>
    <w:rsid w:val="007A2912"/>
    <w:rsid w:val="007A34CD"/>
    <w:rsid w:val="007B7D12"/>
    <w:rsid w:val="007C51CE"/>
    <w:rsid w:val="007C6178"/>
    <w:rsid w:val="007D360D"/>
    <w:rsid w:val="007E1DAD"/>
    <w:rsid w:val="007E4A36"/>
    <w:rsid w:val="007E6646"/>
    <w:rsid w:val="007F51BF"/>
    <w:rsid w:val="007F608D"/>
    <w:rsid w:val="007F7EBA"/>
    <w:rsid w:val="0080091E"/>
    <w:rsid w:val="00810044"/>
    <w:rsid w:val="00810AE6"/>
    <w:rsid w:val="00815106"/>
    <w:rsid w:val="00816C87"/>
    <w:rsid w:val="00826536"/>
    <w:rsid w:val="0083598A"/>
    <w:rsid w:val="00846878"/>
    <w:rsid w:val="00854544"/>
    <w:rsid w:val="00855282"/>
    <w:rsid w:val="00855B1F"/>
    <w:rsid w:val="008571C8"/>
    <w:rsid w:val="0086655C"/>
    <w:rsid w:val="00871F59"/>
    <w:rsid w:val="008818B7"/>
    <w:rsid w:val="00882F8C"/>
    <w:rsid w:val="00883D47"/>
    <w:rsid w:val="00886801"/>
    <w:rsid w:val="00886BFB"/>
    <w:rsid w:val="00897E55"/>
    <w:rsid w:val="008A3F50"/>
    <w:rsid w:val="008A4878"/>
    <w:rsid w:val="008A5C9B"/>
    <w:rsid w:val="008B43BA"/>
    <w:rsid w:val="008B6B2F"/>
    <w:rsid w:val="008B7E84"/>
    <w:rsid w:val="008C5A53"/>
    <w:rsid w:val="008C7C59"/>
    <w:rsid w:val="008E2A0B"/>
    <w:rsid w:val="008E3AB0"/>
    <w:rsid w:val="008F0266"/>
    <w:rsid w:val="009116A6"/>
    <w:rsid w:val="00915E92"/>
    <w:rsid w:val="00916362"/>
    <w:rsid w:val="009215EB"/>
    <w:rsid w:val="00926BAF"/>
    <w:rsid w:val="00934E15"/>
    <w:rsid w:val="0094503C"/>
    <w:rsid w:val="0094546B"/>
    <w:rsid w:val="009557C7"/>
    <w:rsid w:val="00963B92"/>
    <w:rsid w:val="00966976"/>
    <w:rsid w:val="00966E1F"/>
    <w:rsid w:val="009670FD"/>
    <w:rsid w:val="0097051B"/>
    <w:rsid w:val="009713C6"/>
    <w:rsid w:val="009764CE"/>
    <w:rsid w:val="0098173E"/>
    <w:rsid w:val="00982292"/>
    <w:rsid w:val="00983231"/>
    <w:rsid w:val="00991E15"/>
    <w:rsid w:val="009A281D"/>
    <w:rsid w:val="009A4CA0"/>
    <w:rsid w:val="009A5229"/>
    <w:rsid w:val="009A6FCC"/>
    <w:rsid w:val="009B19BF"/>
    <w:rsid w:val="009D1D43"/>
    <w:rsid w:val="009D4B9E"/>
    <w:rsid w:val="009E1B27"/>
    <w:rsid w:val="009E1F83"/>
    <w:rsid w:val="009E6FD9"/>
    <w:rsid w:val="009F1D5E"/>
    <w:rsid w:val="009F1D6F"/>
    <w:rsid w:val="009F2858"/>
    <w:rsid w:val="009F3154"/>
    <w:rsid w:val="009F4B68"/>
    <w:rsid w:val="009F5927"/>
    <w:rsid w:val="00A11E9E"/>
    <w:rsid w:val="00A278B8"/>
    <w:rsid w:val="00A33102"/>
    <w:rsid w:val="00A34309"/>
    <w:rsid w:val="00A3528E"/>
    <w:rsid w:val="00A44070"/>
    <w:rsid w:val="00A44C71"/>
    <w:rsid w:val="00A5555D"/>
    <w:rsid w:val="00A564E9"/>
    <w:rsid w:val="00A640A5"/>
    <w:rsid w:val="00A7523A"/>
    <w:rsid w:val="00A75878"/>
    <w:rsid w:val="00A817B9"/>
    <w:rsid w:val="00A83460"/>
    <w:rsid w:val="00A969D6"/>
    <w:rsid w:val="00AA5EE7"/>
    <w:rsid w:val="00AA7264"/>
    <w:rsid w:val="00AB5D6C"/>
    <w:rsid w:val="00AC7ABE"/>
    <w:rsid w:val="00AD121A"/>
    <w:rsid w:val="00AD16B1"/>
    <w:rsid w:val="00AD4DEA"/>
    <w:rsid w:val="00AD69D2"/>
    <w:rsid w:val="00AE6E22"/>
    <w:rsid w:val="00AF221A"/>
    <w:rsid w:val="00AF31E9"/>
    <w:rsid w:val="00AF5F5D"/>
    <w:rsid w:val="00B075E3"/>
    <w:rsid w:val="00B1385A"/>
    <w:rsid w:val="00B147C9"/>
    <w:rsid w:val="00B2102F"/>
    <w:rsid w:val="00B2458B"/>
    <w:rsid w:val="00B41262"/>
    <w:rsid w:val="00B44FFE"/>
    <w:rsid w:val="00B47D9E"/>
    <w:rsid w:val="00B63D1E"/>
    <w:rsid w:val="00B66993"/>
    <w:rsid w:val="00B7216D"/>
    <w:rsid w:val="00B736C9"/>
    <w:rsid w:val="00B76572"/>
    <w:rsid w:val="00B90857"/>
    <w:rsid w:val="00B91CA8"/>
    <w:rsid w:val="00BA2D3E"/>
    <w:rsid w:val="00BA46A6"/>
    <w:rsid w:val="00BA49CE"/>
    <w:rsid w:val="00BB172C"/>
    <w:rsid w:val="00BB2909"/>
    <w:rsid w:val="00BC1B39"/>
    <w:rsid w:val="00BC2EE4"/>
    <w:rsid w:val="00BC6298"/>
    <w:rsid w:val="00BD0E14"/>
    <w:rsid w:val="00BD676E"/>
    <w:rsid w:val="00BD7FE2"/>
    <w:rsid w:val="00BE5689"/>
    <w:rsid w:val="00BE693D"/>
    <w:rsid w:val="00BF5F82"/>
    <w:rsid w:val="00C01483"/>
    <w:rsid w:val="00C028E4"/>
    <w:rsid w:val="00C03090"/>
    <w:rsid w:val="00C11BEF"/>
    <w:rsid w:val="00C1432B"/>
    <w:rsid w:val="00C14F42"/>
    <w:rsid w:val="00C31BF3"/>
    <w:rsid w:val="00C34BD5"/>
    <w:rsid w:val="00C41124"/>
    <w:rsid w:val="00C4641E"/>
    <w:rsid w:val="00C47E97"/>
    <w:rsid w:val="00C56558"/>
    <w:rsid w:val="00C61BC8"/>
    <w:rsid w:val="00C62489"/>
    <w:rsid w:val="00C71251"/>
    <w:rsid w:val="00C72369"/>
    <w:rsid w:val="00C8289D"/>
    <w:rsid w:val="00C83B16"/>
    <w:rsid w:val="00C94E9C"/>
    <w:rsid w:val="00CA644C"/>
    <w:rsid w:val="00CB7AA0"/>
    <w:rsid w:val="00CC3254"/>
    <w:rsid w:val="00CC3320"/>
    <w:rsid w:val="00CC50F9"/>
    <w:rsid w:val="00CC6B4F"/>
    <w:rsid w:val="00CC78D2"/>
    <w:rsid w:val="00CD1FF7"/>
    <w:rsid w:val="00CE2C2B"/>
    <w:rsid w:val="00CF2DA9"/>
    <w:rsid w:val="00D04E97"/>
    <w:rsid w:val="00D209FB"/>
    <w:rsid w:val="00D2522E"/>
    <w:rsid w:val="00D35F6D"/>
    <w:rsid w:val="00D36D2B"/>
    <w:rsid w:val="00D374C7"/>
    <w:rsid w:val="00D422C4"/>
    <w:rsid w:val="00D7758D"/>
    <w:rsid w:val="00D815F9"/>
    <w:rsid w:val="00D840E5"/>
    <w:rsid w:val="00D92640"/>
    <w:rsid w:val="00D97572"/>
    <w:rsid w:val="00DA1D9F"/>
    <w:rsid w:val="00DA4580"/>
    <w:rsid w:val="00DA5DAE"/>
    <w:rsid w:val="00DB1D0F"/>
    <w:rsid w:val="00DB6E1A"/>
    <w:rsid w:val="00DB7C5F"/>
    <w:rsid w:val="00DC242B"/>
    <w:rsid w:val="00DC29BA"/>
    <w:rsid w:val="00DC44C3"/>
    <w:rsid w:val="00DC4872"/>
    <w:rsid w:val="00DC4C02"/>
    <w:rsid w:val="00DC58BD"/>
    <w:rsid w:val="00DC5AAD"/>
    <w:rsid w:val="00DE7C8A"/>
    <w:rsid w:val="00DF24EE"/>
    <w:rsid w:val="00E05C84"/>
    <w:rsid w:val="00E065A0"/>
    <w:rsid w:val="00E10E2A"/>
    <w:rsid w:val="00E13D36"/>
    <w:rsid w:val="00E15144"/>
    <w:rsid w:val="00E1534C"/>
    <w:rsid w:val="00E15D82"/>
    <w:rsid w:val="00E213C0"/>
    <w:rsid w:val="00E213E2"/>
    <w:rsid w:val="00E2183D"/>
    <w:rsid w:val="00E23486"/>
    <w:rsid w:val="00E236D4"/>
    <w:rsid w:val="00E26243"/>
    <w:rsid w:val="00E26C86"/>
    <w:rsid w:val="00E33376"/>
    <w:rsid w:val="00E346A0"/>
    <w:rsid w:val="00E37C06"/>
    <w:rsid w:val="00E555DC"/>
    <w:rsid w:val="00E55A2A"/>
    <w:rsid w:val="00E732D0"/>
    <w:rsid w:val="00E73842"/>
    <w:rsid w:val="00E96FFD"/>
    <w:rsid w:val="00EA1F70"/>
    <w:rsid w:val="00EA2B66"/>
    <w:rsid w:val="00EB1CB3"/>
    <w:rsid w:val="00EC1EED"/>
    <w:rsid w:val="00EE2CD8"/>
    <w:rsid w:val="00EE42B6"/>
    <w:rsid w:val="00EE6CA0"/>
    <w:rsid w:val="00EF411A"/>
    <w:rsid w:val="00EF7DCD"/>
    <w:rsid w:val="00F01A5E"/>
    <w:rsid w:val="00F12190"/>
    <w:rsid w:val="00F24B5E"/>
    <w:rsid w:val="00F26388"/>
    <w:rsid w:val="00F35F97"/>
    <w:rsid w:val="00F470B6"/>
    <w:rsid w:val="00F512F9"/>
    <w:rsid w:val="00F52258"/>
    <w:rsid w:val="00F548F0"/>
    <w:rsid w:val="00F64115"/>
    <w:rsid w:val="00F732D3"/>
    <w:rsid w:val="00F74132"/>
    <w:rsid w:val="00F83E23"/>
    <w:rsid w:val="00F92F95"/>
    <w:rsid w:val="00F97A52"/>
    <w:rsid w:val="00FB3574"/>
    <w:rsid w:val="00FC2660"/>
    <w:rsid w:val="00FC4C3E"/>
    <w:rsid w:val="00FD0F19"/>
    <w:rsid w:val="00FD60B5"/>
    <w:rsid w:val="00FD63F4"/>
    <w:rsid w:val="00FE71C1"/>
    <w:rsid w:val="00FF22F7"/>
    <w:rsid w:val="00FF3D05"/>
    <w:rsid w:val="00FF7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34">
      <o:colormenu v:ext="edit" fillcolor="red" strokecolor="#00b0f0"/>
    </o:shapedefaults>
    <o:shapelayout v:ext="edit">
      <o:idmap v:ext="edit" data="1"/>
      <o:rules v:ext="edit">
        <o:r id="V:Rule1" type="callout" idref="#_x0000_s1722"/>
        <o:r id="V:Rule2" type="callout" idref="#_x0000_s1723"/>
      </o:rules>
      <o:regrouptable v:ext="edit">
        <o:entry new="1" old="0"/>
      </o:regrouptable>
    </o:shapelayout>
  </w:shapeDefaults>
  <w:decimalSymbol w:val=","/>
  <w:listSeparator w:val=";"/>
  <w15:docId w15:val="{22B513AF-753A-4695-B56D-A0E838C7B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742120"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1C49A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44694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FF7A5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35381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35381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35381"/>
  </w:style>
  <w:style w:type="table" w:styleId="Grilledutableau">
    <w:name w:val="Table Grid"/>
    <w:basedOn w:val="TableauNormal"/>
    <w:uiPriority w:val="39"/>
    <w:rsid w:val="0063538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2Car">
    <w:name w:val="Titre 2 Car"/>
    <w:basedOn w:val="Policepardfaut"/>
    <w:link w:val="Titre2"/>
    <w:semiHidden/>
    <w:rsid w:val="00446940"/>
    <w:rPr>
      <w:rFonts w:ascii="Cambria" w:hAnsi="Cambria"/>
      <w:b/>
      <w:bCs/>
      <w:i/>
      <w:iCs/>
      <w:sz w:val="28"/>
      <w:szCs w:val="28"/>
      <w:lang w:val="fr-FR" w:eastAsia="fr-FR" w:bidi="ar-SA"/>
    </w:rPr>
  </w:style>
  <w:style w:type="paragraph" w:customStyle="1" w:styleId="Default">
    <w:name w:val="Default"/>
    <w:rsid w:val="00E1534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">
    <w:name w:val="Body Text"/>
    <w:basedOn w:val="Normal"/>
    <w:rsid w:val="007F51BF"/>
  </w:style>
  <w:style w:type="character" w:customStyle="1" w:styleId="Titre3Car">
    <w:name w:val="Titre 3 Car"/>
    <w:basedOn w:val="Policepardfaut"/>
    <w:link w:val="Titre3"/>
    <w:semiHidden/>
    <w:rsid w:val="00FF7A55"/>
    <w:rPr>
      <w:rFonts w:ascii="Cambria" w:hAnsi="Cambria"/>
      <w:b/>
      <w:bCs/>
      <w:sz w:val="26"/>
      <w:szCs w:val="26"/>
      <w:lang w:val="fr-FR" w:eastAsia="fr-FR" w:bidi="ar-SA"/>
    </w:rPr>
  </w:style>
  <w:style w:type="character" w:customStyle="1" w:styleId="mw-headline">
    <w:name w:val="mw-headline"/>
    <w:basedOn w:val="Policepardfaut"/>
    <w:rsid w:val="005C2313"/>
  </w:style>
  <w:style w:type="character" w:customStyle="1" w:styleId="editsection">
    <w:name w:val="editsection"/>
    <w:basedOn w:val="Policepardfaut"/>
    <w:rsid w:val="005C2313"/>
  </w:style>
  <w:style w:type="character" w:styleId="Lienhypertexte">
    <w:name w:val="Hyperlink"/>
    <w:basedOn w:val="Policepardfaut"/>
    <w:uiPriority w:val="99"/>
    <w:rsid w:val="005C2313"/>
    <w:rPr>
      <w:color w:val="0000FF"/>
      <w:u w:val="single"/>
    </w:rPr>
  </w:style>
  <w:style w:type="paragraph" w:customStyle="1" w:styleId="text">
    <w:name w:val="text"/>
    <w:basedOn w:val="Normal"/>
    <w:rsid w:val="00815106"/>
    <w:pPr>
      <w:spacing w:before="100" w:beforeAutospacing="1" w:after="100" w:afterAutospacing="1"/>
      <w:jc w:val="both"/>
    </w:pPr>
    <w:rPr>
      <w:rFonts w:ascii="Arial" w:hAnsi="Arial" w:cs="Arial"/>
      <w:color w:val="000066"/>
      <w:sz w:val="18"/>
      <w:szCs w:val="18"/>
    </w:rPr>
  </w:style>
  <w:style w:type="paragraph" w:customStyle="1" w:styleId="titre20">
    <w:name w:val="titre2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666666"/>
      <w:sz w:val="27"/>
      <w:szCs w:val="27"/>
    </w:rPr>
  </w:style>
  <w:style w:type="paragraph" w:customStyle="1" w:styleId="titre30">
    <w:name w:val="titre3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CC3300"/>
      <w:sz w:val="21"/>
      <w:szCs w:val="21"/>
    </w:rPr>
  </w:style>
  <w:style w:type="paragraph" w:styleId="NormalWeb">
    <w:name w:val="Normal (Web)"/>
    <w:basedOn w:val="Normal"/>
    <w:uiPriority w:val="99"/>
    <w:rsid w:val="00815106"/>
    <w:pPr>
      <w:spacing w:before="100" w:beforeAutospacing="1" w:after="100" w:afterAutospacing="1"/>
    </w:pPr>
  </w:style>
  <w:style w:type="character" w:customStyle="1" w:styleId="titre21">
    <w:name w:val="titre21"/>
    <w:basedOn w:val="Policepardfaut"/>
    <w:rsid w:val="00815106"/>
    <w:rPr>
      <w:rFonts w:ascii="Arial" w:hAnsi="Arial" w:cs="Arial" w:hint="default"/>
      <w:b/>
      <w:bCs/>
      <w:color w:val="666666"/>
      <w:sz w:val="27"/>
      <w:szCs w:val="27"/>
    </w:rPr>
  </w:style>
  <w:style w:type="character" w:customStyle="1" w:styleId="titre31">
    <w:name w:val="titre31"/>
    <w:basedOn w:val="Policepardfaut"/>
    <w:rsid w:val="00815106"/>
    <w:rPr>
      <w:rFonts w:ascii="Arial" w:hAnsi="Arial" w:cs="Arial" w:hint="default"/>
      <w:b/>
      <w:bCs/>
      <w:color w:val="CC3300"/>
      <w:sz w:val="21"/>
      <w:szCs w:val="21"/>
    </w:rPr>
  </w:style>
  <w:style w:type="paragraph" w:styleId="Retraitcorpsdetexte2">
    <w:name w:val="Body Text Indent 2"/>
    <w:basedOn w:val="Normal"/>
    <w:rsid w:val="007608D8"/>
    <w:pPr>
      <w:ind w:left="1068"/>
    </w:pPr>
  </w:style>
  <w:style w:type="paragraph" w:styleId="Retraitcorpsdetexte">
    <w:name w:val="Body Text Indent"/>
    <w:basedOn w:val="Normal"/>
    <w:rsid w:val="007608D8"/>
    <w:pPr>
      <w:spacing w:after="120"/>
      <w:ind w:left="283"/>
    </w:pPr>
  </w:style>
  <w:style w:type="paragraph" w:styleId="Corpsdetexte2">
    <w:name w:val="Body Text 2"/>
    <w:basedOn w:val="Normal"/>
    <w:rsid w:val="00B7216D"/>
    <w:pPr>
      <w:spacing w:after="120" w:line="480" w:lineRule="auto"/>
    </w:pPr>
  </w:style>
  <w:style w:type="character" w:styleId="lev">
    <w:name w:val="Strong"/>
    <w:basedOn w:val="Policepardfaut"/>
    <w:qFormat/>
    <w:rsid w:val="00EF411A"/>
    <w:rPr>
      <w:b/>
      <w:bCs/>
    </w:rPr>
  </w:style>
  <w:style w:type="character" w:customStyle="1" w:styleId="legifrance">
    <w:name w:val="legifrance"/>
    <w:basedOn w:val="Policepardfaut"/>
    <w:rsid w:val="001260CF"/>
  </w:style>
  <w:style w:type="character" w:styleId="Lienhypertextesuivivisit">
    <w:name w:val="FollowedHyperlink"/>
    <w:basedOn w:val="Policepardfaut"/>
    <w:rsid w:val="0013640F"/>
    <w:rPr>
      <w:color w:val="800080"/>
      <w:u w:val="single"/>
    </w:rPr>
  </w:style>
  <w:style w:type="paragraph" w:styleId="Paragraphedeliste">
    <w:name w:val="List Paragraph"/>
    <w:basedOn w:val="Normal"/>
    <w:uiPriority w:val="34"/>
    <w:qFormat/>
    <w:rsid w:val="00BD0E14"/>
    <w:pPr>
      <w:ind w:left="708"/>
    </w:pPr>
  </w:style>
  <w:style w:type="character" w:customStyle="1" w:styleId="Titre1Car">
    <w:name w:val="Titre 1 Car"/>
    <w:basedOn w:val="Policepardfaut"/>
    <w:link w:val="Titre1"/>
    <w:rsid w:val="001C49A2"/>
    <w:rPr>
      <w:rFonts w:ascii="Cambria" w:hAnsi="Cambria"/>
      <w:b/>
      <w:bCs/>
      <w:kern w:val="32"/>
      <w:sz w:val="32"/>
      <w:szCs w:val="32"/>
    </w:rPr>
  </w:style>
  <w:style w:type="character" w:styleId="Accentuation">
    <w:name w:val="Emphasis"/>
    <w:basedOn w:val="Policepardfaut"/>
    <w:qFormat/>
    <w:rsid w:val="001C49A2"/>
    <w:rPr>
      <w:i/>
      <w:iCs/>
    </w:rPr>
  </w:style>
  <w:style w:type="paragraph" w:customStyle="1" w:styleId="chapo">
    <w:name w:val="chapo"/>
    <w:basedOn w:val="Normal"/>
    <w:rsid w:val="001C49A2"/>
    <w:pPr>
      <w:spacing w:before="100" w:beforeAutospacing="1" w:after="100" w:afterAutospacing="1"/>
    </w:pPr>
  </w:style>
  <w:style w:type="paragraph" w:customStyle="1" w:styleId="bodytext">
    <w:name w:val="bodytext"/>
    <w:basedOn w:val="Normal"/>
    <w:rsid w:val="001C49A2"/>
    <w:pPr>
      <w:spacing w:before="100" w:beforeAutospacing="1" w:after="100" w:afterAutospacing="1"/>
    </w:pPr>
  </w:style>
  <w:style w:type="paragraph" w:customStyle="1" w:styleId="pcontenu">
    <w:name w:val="p_contenu"/>
    <w:basedOn w:val="Normal"/>
    <w:rsid w:val="0076266B"/>
    <w:pPr>
      <w:spacing w:before="100" w:beforeAutospacing="1" w:after="100" w:afterAutospacing="1"/>
    </w:pPr>
  </w:style>
  <w:style w:type="character" w:customStyle="1" w:styleId="PieddepageCar">
    <w:name w:val="Pied de page Car"/>
    <w:basedOn w:val="Policepardfaut"/>
    <w:link w:val="Pieddepage"/>
    <w:uiPriority w:val="99"/>
    <w:rsid w:val="007C51CE"/>
    <w:rPr>
      <w:sz w:val="24"/>
      <w:szCs w:val="24"/>
    </w:rPr>
  </w:style>
  <w:style w:type="paragraph" w:styleId="Textedebulles">
    <w:name w:val="Balloon Text"/>
    <w:basedOn w:val="Normal"/>
    <w:link w:val="TextedebullesCar"/>
    <w:rsid w:val="009D4B9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9D4B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6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039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15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Presentation.ppt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B0C150-E4EA-4BAF-B9E7-4FE80B208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5</Pages>
  <Words>570</Words>
  <Characters>3137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biens</vt:lpstr>
    </vt:vector>
  </TitlesOfParts>
  <Company/>
  <LinksUpToDate>false</LinksUpToDate>
  <CharactersWithSpaces>3700</CharactersWithSpaces>
  <SharedDoc>false</SharedDoc>
  <HLinks>
    <vt:vector size="162" baseType="variant">
      <vt:variant>
        <vt:i4>6750321</vt:i4>
      </vt:variant>
      <vt:variant>
        <vt:i4>0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3604538</vt:i4>
      </vt:variant>
      <vt:variant>
        <vt:i4>12</vt:i4>
      </vt:variant>
      <vt:variant>
        <vt:i4>0</vt:i4>
      </vt:variant>
      <vt:variant>
        <vt:i4>5</vt:i4>
      </vt:variant>
      <vt:variant>
        <vt:lpwstr>http://www.30millionsdamis.fr/actualites/article/8451-statut-juridique-les-animaux-reconnus-definitivement-comme-des-etres-sensibles-dans-le-code/</vt:lpwstr>
      </vt:variant>
      <vt:variant>
        <vt:lpwstr/>
      </vt:variant>
      <vt:variant>
        <vt:i4>6750321</vt:i4>
      </vt:variant>
      <vt:variant>
        <vt:i4>9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5636154</vt:i4>
      </vt:variant>
      <vt:variant>
        <vt:i4>6</vt:i4>
      </vt:variant>
      <vt:variant>
        <vt:i4>0</vt:i4>
      </vt:variant>
      <vt:variant>
        <vt:i4>5</vt:i4>
      </vt:variant>
      <vt:variant>
        <vt:lpwstr>http://fdv.univ-lyon3.fr/modules/ivd/12_couple_et_famille.php</vt:lpwstr>
      </vt:variant>
      <vt:variant>
        <vt:lpwstr/>
      </vt:variant>
      <vt:variant>
        <vt:i4>7536698</vt:i4>
      </vt:variant>
      <vt:variant>
        <vt:i4>3</vt:i4>
      </vt:variant>
      <vt:variant>
        <vt:i4>0</vt:i4>
      </vt:variant>
      <vt:variant>
        <vt:i4>5</vt:i4>
      </vt:variant>
      <vt:variant>
        <vt:lpwstr>https://fr.wikipedia.org/wiki/Personne_morale_en_droit_fran%C3%A7ais</vt:lpwstr>
      </vt:variant>
      <vt:variant>
        <vt:lpwstr/>
      </vt:variant>
      <vt:variant>
        <vt:i4>3473534</vt:i4>
      </vt:variant>
      <vt:variant>
        <vt:i4>0</vt:i4>
      </vt:variant>
      <vt:variant>
        <vt:i4>0</vt:i4>
      </vt:variant>
      <vt:variant>
        <vt:i4>5</vt:i4>
      </vt:variant>
      <vt:variant>
        <vt:lpwstr>http://fr.wikipedia.org/wiki/Personne_physique_en_droit_fran%C3%A7ais</vt:lpwstr>
      </vt:variant>
      <vt:variant>
        <vt:lpwstr/>
      </vt:variant>
      <vt:variant>
        <vt:i4>1507411</vt:i4>
      </vt:variant>
      <vt:variant>
        <vt:i4>-1</vt:i4>
      </vt:variant>
      <vt:variant>
        <vt:i4>1283</vt:i4>
      </vt:variant>
      <vt:variant>
        <vt:i4>1</vt:i4>
      </vt:variant>
      <vt:variant>
        <vt:lpwstr>http://idata.over-blog.com/4/19/08/92/2012/steve-mcqueen-20070618-271514.jpg</vt:lpwstr>
      </vt:variant>
      <vt:variant>
        <vt:lpwstr/>
      </vt:variant>
      <vt:variant>
        <vt:i4>3866671</vt:i4>
      </vt:variant>
      <vt:variant>
        <vt:i4>-1</vt:i4>
      </vt:variant>
      <vt:variant>
        <vt:i4>1288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3145791</vt:i4>
      </vt:variant>
      <vt:variant>
        <vt:i4>-1</vt:i4>
      </vt:variant>
      <vt:variant>
        <vt:i4>1289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3932267</vt:i4>
      </vt:variant>
      <vt:variant>
        <vt:i4>-1</vt:i4>
      </vt:variant>
      <vt:variant>
        <vt:i4>1290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4784196</vt:i4>
      </vt:variant>
      <vt:variant>
        <vt:i4>-1</vt:i4>
      </vt:variant>
      <vt:variant>
        <vt:i4>1291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3866671</vt:i4>
      </vt:variant>
      <vt:variant>
        <vt:i4>-1</vt:i4>
      </vt:variant>
      <vt:variant>
        <vt:i4>1293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1295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7405628</vt:i4>
      </vt:variant>
      <vt:variant>
        <vt:i4>-1</vt:i4>
      </vt:variant>
      <vt:variant>
        <vt:i4>1296</vt:i4>
      </vt:variant>
      <vt:variant>
        <vt:i4>1</vt:i4>
      </vt:variant>
      <vt:variant>
        <vt:lpwstr>https://pbs.twimg.com/media/B8dBUQXCEAEgmKO.jpg</vt:lpwstr>
      </vt:variant>
      <vt:variant>
        <vt:lpwstr/>
      </vt:variant>
      <vt:variant>
        <vt:i4>3145791</vt:i4>
      </vt:variant>
      <vt:variant>
        <vt:i4>-1</vt:i4>
      </vt:variant>
      <vt:variant>
        <vt:i4>1380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4784196</vt:i4>
      </vt:variant>
      <vt:variant>
        <vt:i4>-1</vt:i4>
      </vt:variant>
      <vt:variant>
        <vt:i4>1382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3932267</vt:i4>
      </vt:variant>
      <vt:variant>
        <vt:i4>-1</vt:i4>
      </vt:variant>
      <vt:variant>
        <vt:i4>1383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4653148</vt:i4>
      </vt:variant>
      <vt:variant>
        <vt:i4>-1</vt:i4>
      </vt:variant>
      <vt:variant>
        <vt:i4>1386</vt:i4>
      </vt:variant>
      <vt:variant>
        <vt:i4>1</vt:i4>
      </vt:variant>
      <vt:variant>
        <vt:lpwstr>http://images.midilibre.fr/images/2013/03/09/la-belle-au-physique-avantageux-donne-la-replique-aux-plus_538956_510x255.jpg</vt:lpwstr>
      </vt:variant>
      <vt:variant>
        <vt:lpwstr/>
      </vt:variant>
      <vt:variant>
        <vt:i4>4128853</vt:i4>
      </vt:variant>
      <vt:variant>
        <vt:i4>-1</vt:i4>
      </vt:variant>
      <vt:variant>
        <vt:i4>1399</vt:i4>
      </vt:variant>
      <vt:variant>
        <vt:i4>1</vt:i4>
      </vt:variant>
      <vt:variant>
        <vt:lpwstr>https://de.cdn-website.com/a975a16714e248b9997066a474e86c4a/import/clib/cabinet-paraclet_com/dms3rep/multi/-1090x766.05f9032a-0818-458e-97c6-17bbc75fbc59-1600</vt:lpwstr>
      </vt:variant>
      <vt:variant>
        <vt:lpwstr/>
      </vt:variant>
      <vt:variant>
        <vt:i4>3932175</vt:i4>
      </vt:variant>
      <vt:variant>
        <vt:i4>-1</vt:i4>
      </vt:variant>
      <vt:variant>
        <vt:i4>1400</vt:i4>
      </vt:variant>
      <vt:variant>
        <vt:i4>1</vt:i4>
      </vt:variant>
      <vt:variant>
        <vt:lpwstr>https://www.marseilletourisme.fr/media/filer_public_thumbnails/filer_public/2021/01/21/blason_marseille_s1J1EsI.jpg__400x400_q85_subsampling-2.jpg</vt:lpwstr>
      </vt:variant>
      <vt:variant>
        <vt:lpwstr/>
      </vt:variant>
      <vt:variant>
        <vt:i4>3866671</vt:i4>
      </vt:variant>
      <vt:variant>
        <vt:i4>-1</vt:i4>
      </vt:variant>
      <vt:variant>
        <vt:i4>1401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1404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1703993</vt:i4>
      </vt:variant>
      <vt:variant>
        <vt:i4>-1</vt:i4>
      </vt:variant>
      <vt:variant>
        <vt:i4>1406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1703993</vt:i4>
      </vt:variant>
      <vt:variant>
        <vt:i4>-1</vt:i4>
      </vt:variant>
      <vt:variant>
        <vt:i4>1407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3866671</vt:i4>
      </vt:variant>
      <vt:variant>
        <vt:i4>-1</vt:i4>
      </vt:variant>
      <vt:variant>
        <vt:i4>1432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biens</dc:title>
  <dc:creator>MARECHAL VENANCE</dc:creator>
  <cp:lastModifiedBy>MARECHAL VENANCE</cp:lastModifiedBy>
  <cp:revision>40</cp:revision>
  <cp:lastPrinted>2024-11-18T13:10:00Z</cp:lastPrinted>
  <dcterms:created xsi:type="dcterms:W3CDTF">2024-11-23T16:50:00Z</dcterms:created>
  <dcterms:modified xsi:type="dcterms:W3CDTF">2025-06-24T08:25:00Z</dcterms:modified>
</cp:coreProperties>
</file>